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28" w:rsidRPr="00B277A0" w:rsidRDefault="001D1F1C" w:rsidP="008E3B6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776367" w:rsidRPr="00B277A0" w:rsidRDefault="0058029C" w:rsidP="00F1366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о результатах оценки</w:t>
      </w:r>
      <w:r w:rsidR="007140FD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4D6C6C" w:rsidRPr="00B277A0">
        <w:rPr>
          <w:rFonts w:ascii="Times New Roman" w:hAnsi="Times New Roman" w:cs="Times New Roman"/>
          <w:sz w:val="28"/>
          <w:szCs w:val="28"/>
        </w:rPr>
        <w:t>предоставленных в 201</w:t>
      </w:r>
      <w:r w:rsidR="00BD051A">
        <w:rPr>
          <w:rFonts w:ascii="Times New Roman" w:hAnsi="Times New Roman" w:cs="Times New Roman"/>
          <w:sz w:val="28"/>
          <w:szCs w:val="28"/>
        </w:rPr>
        <w:t xml:space="preserve">8 </w:t>
      </w:r>
      <w:r w:rsidR="00A35EB4" w:rsidRPr="00B277A0">
        <w:rPr>
          <w:rFonts w:ascii="Times New Roman" w:hAnsi="Times New Roman" w:cs="Times New Roman"/>
          <w:sz w:val="28"/>
          <w:szCs w:val="28"/>
        </w:rPr>
        <w:t>году</w:t>
      </w:r>
      <w:r w:rsidR="0035708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DC328E" w:rsidRPr="00B277A0">
        <w:rPr>
          <w:rFonts w:ascii="Times New Roman" w:hAnsi="Times New Roman" w:cs="Times New Roman"/>
          <w:sz w:val="28"/>
          <w:szCs w:val="28"/>
        </w:rPr>
        <w:t>налоговых льгот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, установленных для налогоплательщиков </w:t>
      </w:r>
      <w:r w:rsidR="00DC328E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A35EB4" w:rsidRPr="00B277A0">
        <w:rPr>
          <w:rFonts w:ascii="Times New Roman" w:hAnsi="Times New Roman" w:cs="Times New Roman"/>
          <w:sz w:val="28"/>
          <w:szCs w:val="28"/>
        </w:rPr>
        <w:t>нормативно – правовыми актами органов местного самоуправления города Покачи и</w:t>
      </w:r>
      <w:r w:rsidR="004D6C6C" w:rsidRPr="00B277A0">
        <w:rPr>
          <w:rFonts w:ascii="Times New Roman" w:hAnsi="Times New Roman" w:cs="Times New Roman"/>
          <w:sz w:val="28"/>
          <w:szCs w:val="28"/>
        </w:rPr>
        <w:t xml:space="preserve"> планируемых к предоставлению на очередной 20</w:t>
      </w:r>
      <w:r w:rsidR="00BD051A">
        <w:rPr>
          <w:rFonts w:ascii="Times New Roman" w:hAnsi="Times New Roman" w:cs="Times New Roman"/>
          <w:sz w:val="28"/>
          <w:szCs w:val="28"/>
        </w:rPr>
        <w:t>20</w:t>
      </w:r>
      <w:r w:rsidR="004D6C6C" w:rsidRPr="00B277A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на </w:t>
      </w:r>
      <w:r w:rsidR="004D6C6C" w:rsidRPr="00B277A0">
        <w:rPr>
          <w:rFonts w:ascii="Times New Roman" w:hAnsi="Times New Roman" w:cs="Times New Roman"/>
          <w:sz w:val="28"/>
          <w:szCs w:val="28"/>
        </w:rPr>
        <w:t>пл</w:t>
      </w:r>
      <w:r w:rsidR="00BD051A">
        <w:rPr>
          <w:rFonts w:ascii="Times New Roman" w:hAnsi="Times New Roman" w:cs="Times New Roman"/>
          <w:sz w:val="28"/>
          <w:szCs w:val="28"/>
        </w:rPr>
        <w:t>ановый период 2021 и 2022</w:t>
      </w:r>
      <w:r w:rsidR="006E1969" w:rsidRPr="00B277A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B46C9" w:rsidRPr="00B277A0" w:rsidRDefault="007B46C9" w:rsidP="00F1366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30591F" w:rsidRPr="00B277A0" w:rsidRDefault="007865F7" w:rsidP="00786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льгот проводится в соответствии с </w:t>
      </w:r>
      <w:hyperlink r:id="rId9" w:history="1">
        <w:r w:rsidR="0030591F" w:rsidRPr="00B277A0">
          <w:rPr>
            <w:rFonts w:ascii="Times New Roman" w:hAnsi="Times New Roman" w:cs="Times New Roman"/>
            <w:sz w:val="28"/>
            <w:szCs w:val="28"/>
          </w:rPr>
          <w:t>П</w:t>
        </w:r>
        <w:r w:rsidRPr="00B277A0">
          <w:rPr>
            <w:rFonts w:ascii="Times New Roman" w:hAnsi="Times New Roman" w:cs="Times New Roman"/>
            <w:sz w:val="28"/>
            <w:szCs w:val="28"/>
          </w:rPr>
          <w:t>орядком</w:t>
        </w:r>
      </w:hyperlink>
      <w:r w:rsidR="0030591F" w:rsidRPr="00B277A0">
        <w:rPr>
          <w:sz w:val="28"/>
          <w:szCs w:val="28"/>
        </w:rPr>
        <w:t xml:space="preserve"> </w:t>
      </w:r>
      <w:r w:rsidR="0030591F" w:rsidRPr="00B277A0">
        <w:rPr>
          <w:rFonts w:ascii="Times New Roman" w:hAnsi="Times New Roman" w:cs="Times New Roman"/>
          <w:sz w:val="28"/>
          <w:szCs w:val="28"/>
        </w:rPr>
        <w:t>оценки эффективности предоставляемых (планируемых к предоставлению) налоговых льгот</w:t>
      </w:r>
      <w:r w:rsidRPr="00B277A0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 Покачи </w:t>
      </w:r>
      <w:r w:rsidR="0030591F" w:rsidRPr="00B277A0">
        <w:rPr>
          <w:rFonts w:ascii="Times New Roman" w:hAnsi="Times New Roman" w:cs="Times New Roman"/>
          <w:sz w:val="28"/>
          <w:szCs w:val="28"/>
        </w:rPr>
        <w:t>от 04.07.2017 №705.</w:t>
      </w:r>
    </w:p>
    <w:p w:rsidR="00770F36" w:rsidRPr="00B277A0" w:rsidRDefault="00770F36" w:rsidP="00770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Оценка эффективности предоставляемых (планируемых к предоставлению) налоговых льгот обусловлена необходимостью своевременного принятия мер по совершенствованию действующего льготного режима налогообложения и дальнейшего ее использования в процессе формирования проекта бюджета города Покачи на очередной финансовый год и плановый период.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статье 15 Налогового кодекса Российской Федерации к местным налогам 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и сборам </w:t>
      </w:r>
      <w:r w:rsidRPr="00B277A0">
        <w:rPr>
          <w:rFonts w:ascii="Times New Roman" w:hAnsi="Times New Roman" w:cs="Times New Roman"/>
          <w:color w:val="000000"/>
          <w:sz w:val="28"/>
          <w:szCs w:val="28"/>
        </w:rPr>
        <w:t>относятся: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>1) земельный налог;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>2) на</w:t>
      </w:r>
      <w:r w:rsidR="00B75E4A" w:rsidRPr="00B277A0">
        <w:rPr>
          <w:rFonts w:ascii="Times New Roman" w:hAnsi="Times New Roman" w:cs="Times New Roman"/>
          <w:color w:val="000000"/>
          <w:sz w:val="28"/>
          <w:szCs w:val="28"/>
        </w:rPr>
        <w:t>лог на имущество физических лиц;</w:t>
      </w:r>
    </w:p>
    <w:p w:rsidR="00582DC5" w:rsidRPr="00B277A0" w:rsidRDefault="000C5C02" w:rsidP="00582D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>торговый сбор (не введен на территории города Покачи в связи с отсутствием принятого федерального закона (ч.4 ст.4 Федерального закона от 29.11.2014 №382-ФЗ)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32A3D" w:rsidRPr="00B277A0" w:rsidRDefault="00D32A3D" w:rsidP="00D32A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однако </w:t>
      </w:r>
      <w:r w:rsidRPr="00B277A0">
        <w:rPr>
          <w:rFonts w:ascii="Times New Roman" w:hAnsi="Times New Roman" w:cs="Times New Roman"/>
          <w:sz w:val="28"/>
          <w:szCs w:val="28"/>
        </w:rPr>
        <w:t>налоговые льготы для налогоплательщиков нормативно – правовым актом органов местного самоуправления города Покачи установлены только в отношении земельного налога.</w:t>
      </w:r>
    </w:p>
    <w:p w:rsidR="009737E7" w:rsidRPr="00B277A0" w:rsidRDefault="00CC5C2F" w:rsidP="00CC5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B277A0">
          <w:rPr>
            <w:rFonts w:ascii="Times New Roman" w:hAnsi="Times New Roman" w:cs="Times New Roman"/>
            <w:sz w:val="28"/>
            <w:szCs w:val="28"/>
          </w:rPr>
          <w:t>статьями 56</w:t>
        </w:r>
      </w:hyperlink>
      <w:r w:rsidRPr="00B277A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B277A0">
          <w:rPr>
            <w:rFonts w:ascii="Times New Roman" w:hAnsi="Times New Roman" w:cs="Times New Roman"/>
            <w:sz w:val="28"/>
            <w:szCs w:val="28"/>
          </w:rPr>
          <w:t>387</w:t>
        </w:r>
      </w:hyperlink>
      <w:r w:rsidRPr="00B277A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в целях повышения эффективности функционирования, развития социально-экономической инфраструктуры города Покачи</w:t>
      </w:r>
      <w:r w:rsidR="00E06875" w:rsidRPr="00B277A0">
        <w:rPr>
          <w:rFonts w:ascii="Times New Roman" w:hAnsi="Times New Roman" w:cs="Times New Roman"/>
          <w:sz w:val="28"/>
          <w:szCs w:val="28"/>
        </w:rPr>
        <w:t>,</w:t>
      </w:r>
      <w:r w:rsidRPr="00B277A0">
        <w:rPr>
          <w:rFonts w:ascii="Times New Roman" w:hAnsi="Times New Roman" w:cs="Times New Roman"/>
          <w:sz w:val="28"/>
          <w:szCs w:val="28"/>
        </w:rPr>
        <w:t xml:space="preserve">  </w:t>
      </w:r>
      <w:r w:rsidR="004339CF" w:rsidRPr="00B277A0">
        <w:rPr>
          <w:rFonts w:ascii="Times New Roman" w:hAnsi="Times New Roman" w:cs="Times New Roman"/>
          <w:sz w:val="28"/>
          <w:szCs w:val="28"/>
        </w:rPr>
        <w:t>р</w:t>
      </w:r>
      <w:r w:rsidR="00857B36" w:rsidRPr="00B277A0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 w:rsidR="009737E7" w:rsidRPr="00B277A0">
        <w:rPr>
          <w:rFonts w:ascii="Times New Roman" w:hAnsi="Times New Roman" w:cs="Times New Roman"/>
          <w:sz w:val="28"/>
          <w:szCs w:val="28"/>
        </w:rPr>
        <w:t xml:space="preserve">от </w:t>
      </w:r>
      <w:r w:rsidR="00FF2BBE" w:rsidRPr="007A1DDC">
        <w:rPr>
          <w:rFonts w:ascii="Times New Roman" w:hAnsi="Times New Roman" w:cs="Times New Roman"/>
          <w:sz w:val="28"/>
          <w:szCs w:val="28"/>
        </w:rPr>
        <w:t>30.05.2018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 № </w:t>
      </w:r>
      <w:r w:rsidR="00FF2BBE" w:rsidRPr="007A1DDC">
        <w:rPr>
          <w:rFonts w:ascii="Times New Roman" w:hAnsi="Times New Roman" w:cs="Times New Roman"/>
          <w:sz w:val="28"/>
          <w:szCs w:val="28"/>
        </w:rPr>
        <w:t>33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 </w:t>
      </w:r>
      <w:r w:rsidR="000C7BFD">
        <w:rPr>
          <w:rFonts w:ascii="Times New Roman" w:hAnsi="Times New Roman" w:cs="Times New Roman"/>
          <w:sz w:val="28"/>
          <w:szCs w:val="28"/>
        </w:rPr>
        <w:t>«</w:t>
      </w:r>
      <w:r w:rsidR="009737E7" w:rsidRPr="007A1DDC">
        <w:rPr>
          <w:rFonts w:ascii="Times New Roman" w:hAnsi="Times New Roman" w:cs="Times New Roman"/>
          <w:sz w:val="28"/>
          <w:szCs w:val="28"/>
        </w:rPr>
        <w:t>О предоставлении льготы по земельному налогу</w:t>
      </w:r>
      <w:r w:rsidR="000C7BFD">
        <w:rPr>
          <w:rFonts w:ascii="Times New Roman" w:hAnsi="Times New Roman" w:cs="Times New Roman"/>
          <w:sz w:val="28"/>
          <w:szCs w:val="28"/>
        </w:rPr>
        <w:t>»</w:t>
      </w:r>
      <w:r w:rsidRPr="007A1DDC">
        <w:rPr>
          <w:rFonts w:ascii="Times New Roman" w:hAnsi="Times New Roman" w:cs="Times New Roman"/>
          <w:sz w:val="28"/>
          <w:szCs w:val="28"/>
        </w:rPr>
        <w:t xml:space="preserve"> 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7A1DD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737E7" w:rsidRPr="007A1DDC">
        <w:rPr>
          <w:rFonts w:ascii="Times New Roman" w:hAnsi="Times New Roman" w:cs="Times New Roman"/>
          <w:sz w:val="28"/>
          <w:szCs w:val="28"/>
        </w:rPr>
        <w:t>налого</w:t>
      </w:r>
      <w:r w:rsidR="00EF7893" w:rsidRPr="007A1DDC">
        <w:rPr>
          <w:rFonts w:ascii="Times New Roman" w:hAnsi="Times New Roman" w:cs="Times New Roman"/>
          <w:sz w:val="28"/>
          <w:szCs w:val="28"/>
        </w:rPr>
        <w:t>вые льготы:</w:t>
      </w:r>
    </w:p>
    <w:p w:rsidR="007C372A" w:rsidRPr="00B277A0" w:rsidRDefault="007C372A" w:rsidP="00CE5E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1. </w:t>
      </w:r>
      <w:r w:rsidR="00E06875" w:rsidRPr="00B277A0">
        <w:rPr>
          <w:rFonts w:ascii="Times New Roman" w:hAnsi="Times New Roman" w:cs="Times New Roman"/>
          <w:sz w:val="28"/>
          <w:szCs w:val="28"/>
        </w:rPr>
        <w:t>В</w:t>
      </w:r>
      <w:r w:rsidR="00FC22E9" w:rsidRPr="00B277A0">
        <w:rPr>
          <w:rFonts w:ascii="Times New Roman" w:hAnsi="Times New Roman" w:cs="Times New Roman"/>
          <w:sz w:val="28"/>
          <w:szCs w:val="28"/>
        </w:rPr>
        <w:t xml:space="preserve"> размере 100 % от суммы, подлежащей зачислению в местный бюджет</w:t>
      </w:r>
      <w:r w:rsidRPr="00B277A0">
        <w:rPr>
          <w:rFonts w:ascii="Times New Roman" w:hAnsi="Times New Roman" w:cs="Times New Roman"/>
          <w:sz w:val="28"/>
          <w:szCs w:val="28"/>
        </w:rPr>
        <w:t>: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образовательным организациям города, осуществляющим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осуществляющим предоставление услуг дополнительного образования;</w:t>
      </w:r>
      <w:proofErr w:type="gramEnd"/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некоммерческим организациям культуры и спорта города, оказывающим культурно-просветительские, спортивные, спортивно-оздоровительные и спортивно-технические услуги населению;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организациям общественного питания города, обслуживающим учреждения дошкольного, общего, начального образования;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органам местного самоуправления города, их структурным подразделениям и казенным учреждениям города - в отношении земельных участков под объектами, предоставленными для непосредственного выполнения возложенных на эти учреждения функций;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д) 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</w:r>
      <w:proofErr w:type="gramEnd"/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некоммерческим организациям города, осуществляющим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Налоговая льгота предоставляется на объекты налогообложения, на которых расположено имущество, создаваемое и (или) реконструируемое (модернизируемое) в результате реализации инвестиционных проектов, на период их реализации.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создаваемом и (или) реконструируемом объекте - датой начала применения налоговой льготы является дата выдачи разрешения на строительство (реконструкцию), датой окончания применения налоговой льготы - дата выдачи разрешения на ввод объекта в эксплуатацию.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модернизации (техническом перевооружении) объекта - датой начала применения налоговой льготы является документ о начале проведения работ (приказ, распоряжение или иной локальный акт с указанием даты начала работ), датой окончания применения налоговой льготы является документ об окончании проведения работ (приказ, распоряжение или иной локальный акт с указанием даты окончания работ);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организациям, осуществляющим организацию предоставления государственных и муниципальных услуг гражданам и юридическим лицам</w:t>
      </w:r>
      <w:r w:rsidR="000C7BFD">
        <w:rPr>
          <w:rFonts w:ascii="Times New Roman" w:hAnsi="Times New Roman" w:cs="Times New Roman"/>
          <w:sz w:val="28"/>
          <w:szCs w:val="28"/>
        </w:rPr>
        <w:t xml:space="preserve"> по принципу «одного окна»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социально ориентированным некоммерческим организациям, осуществляющим на территории города Покачи виды деятельности, предусмотренные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</w:t>
      </w:r>
      <w:r w:rsidR="00BD4F2F">
        <w:rPr>
          <w:rFonts w:ascii="Times New Roman" w:hAnsi="Times New Roman" w:cs="Times New Roman"/>
          <w:sz w:val="28"/>
          <w:szCs w:val="28"/>
        </w:rPr>
        <w:t>ерального закона от 12.01.1996 №</w:t>
      </w:r>
      <w:r w:rsidR="004E4343">
        <w:rPr>
          <w:rFonts w:ascii="Times New Roman" w:hAnsi="Times New Roman" w:cs="Times New Roman"/>
          <w:sz w:val="28"/>
          <w:szCs w:val="28"/>
        </w:rPr>
        <w:t xml:space="preserve"> 7-ФЗ </w:t>
      </w:r>
      <w:r w:rsidR="000C7BFD">
        <w:rPr>
          <w:rFonts w:ascii="Times New Roman" w:hAnsi="Times New Roman" w:cs="Times New Roman"/>
          <w:sz w:val="28"/>
          <w:szCs w:val="28"/>
        </w:rPr>
        <w:t>«</w:t>
      </w:r>
      <w:r w:rsidR="004E4343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0C7BF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Ду</w:t>
      </w:r>
      <w:r w:rsidR="00A0385C">
        <w:rPr>
          <w:rFonts w:ascii="Times New Roman" w:hAnsi="Times New Roman" w:cs="Times New Roman"/>
          <w:sz w:val="28"/>
          <w:szCs w:val="28"/>
        </w:rPr>
        <w:t>мы города Покачи от 26.04.2018 №</w:t>
      </w:r>
      <w:r w:rsidR="004E4343">
        <w:rPr>
          <w:rFonts w:ascii="Times New Roman" w:hAnsi="Times New Roman" w:cs="Times New Roman"/>
          <w:sz w:val="28"/>
          <w:szCs w:val="28"/>
        </w:rPr>
        <w:t xml:space="preserve"> 26 </w:t>
      </w:r>
      <w:bookmarkStart w:id="0" w:name="_GoBack"/>
      <w:r w:rsidR="000C7BFD">
        <w:rPr>
          <w:rFonts w:ascii="Times New Roman" w:hAnsi="Times New Roman" w:cs="Times New Roman"/>
          <w:sz w:val="28"/>
          <w:szCs w:val="28"/>
        </w:rPr>
        <w:t>«</w:t>
      </w:r>
      <w:bookmarkEnd w:id="0"/>
      <w:r>
        <w:rPr>
          <w:rFonts w:ascii="Times New Roman" w:hAnsi="Times New Roman" w:cs="Times New Roman"/>
          <w:sz w:val="28"/>
          <w:szCs w:val="28"/>
        </w:rPr>
        <w:t>Об установлении дополнительных видов деятельности некоммерческих организаций в целях признания их социально ориентированным</w:t>
      </w:r>
      <w:r w:rsidR="004E4343">
        <w:rPr>
          <w:rFonts w:ascii="Times New Roman" w:hAnsi="Times New Roman" w:cs="Times New Roman"/>
          <w:sz w:val="28"/>
          <w:szCs w:val="28"/>
        </w:rPr>
        <w:t>и некоммерческими организациями</w:t>
      </w:r>
      <w:r w:rsidR="000C7BF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FBB" w:rsidRDefault="007C372A" w:rsidP="00A03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2. </w:t>
      </w:r>
      <w:r w:rsidR="00E06875" w:rsidRPr="00B277A0">
        <w:rPr>
          <w:rFonts w:ascii="Times New Roman" w:hAnsi="Times New Roman" w:cs="Times New Roman"/>
          <w:sz w:val="28"/>
          <w:szCs w:val="28"/>
        </w:rPr>
        <w:t>Ф</w:t>
      </w:r>
      <w:r w:rsidR="00C330E1" w:rsidRPr="00B277A0">
        <w:rPr>
          <w:rFonts w:ascii="Times New Roman" w:hAnsi="Times New Roman" w:cs="Times New Roman"/>
          <w:sz w:val="28"/>
          <w:szCs w:val="28"/>
        </w:rPr>
        <w:t xml:space="preserve">изическим лицам, путем уменьшения </w:t>
      </w:r>
      <w:r w:rsidR="00592FBB">
        <w:rPr>
          <w:rFonts w:ascii="Times New Roman" w:hAnsi="Times New Roman" w:cs="Times New Roman"/>
          <w:sz w:val="28"/>
          <w:szCs w:val="28"/>
        </w:rPr>
        <w:t xml:space="preserve">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неработающие инвалиды, имеющие III группу инвалидности;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граждане - члены семей, в составе которых имеются трое и более детей в возрасте до 18 лет;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сироты - учащиеся общеобразовательных учебных заведений и сироты - студенты высших, средних специальных, профессионально-технических учебных заведений дневной формы обучения, а также несовершеннолетние дети-сироты;</w:t>
      </w:r>
    </w:p>
    <w:p w:rsidR="004339CF" w:rsidRPr="00B277A0" w:rsidRDefault="00C92C63" w:rsidP="009432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предоставленных налоговых льгот </w:t>
      </w:r>
      <w:r w:rsidR="006415A0" w:rsidRPr="00B277A0">
        <w:rPr>
          <w:rFonts w:ascii="Times New Roman" w:hAnsi="Times New Roman" w:cs="Times New Roman"/>
          <w:color w:val="000000"/>
          <w:sz w:val="28"/>
          <w:szCs w:val="28"/>
        </w:rPr>
        <w:t>определяется через механизм расчета показателей, источником которых являются данные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главн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администратор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доходов </w:t>
      </w:r>
      <w:r w:rsidR="00847053" w:rsidRPr="00B277A0">
        <w:rPr>
          <w:rFonts w:ascii="Times New Roman" w:hAnsi="Times New Roman" w:cs="Times New Roman"/>
          <w:color w:val="000000"/>
          <w:sz w:val="28"/>
          <w:szCs w:val="28"/>
        </w:rPr>
        <w:t>в лице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МИФНС Росс</w:t>
      </w:r>
      <w:r w:rsidR="00687538" w:rsidRPr="00B277A0">
        <w:rPr>
          <w:rFonts w:ascii="Times New Roman" w:hAnsi="Times New Roman" w:cs="Times New Roman"/>
          <w:color w:val="000000"/>
          <w:sz w:val="28"/>
          <w:szCs w:val="28"/>
        </w:rPr>
        <w:t>ии № 5 по ХМАО-Югре</w:t>
      </w:r>
      <w:r w:rsidR="00907BA3" w:rsidRPr="00B277A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0D6">
        <w:rPr>
          <w:rFonts w:ascii="Times New Roman" w:hAnsi="Times New Roman" w:cs="Times New Roman"/>
          <w:color w:val="000000"/>
          <w:sz w:val="28"/>
          <w:szCs w:val="28"/>
        </w:rPr>
        <w:t>расчеты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>, представленны</w:t>
      </w:r>
      <w:r w:rsidR="006415A0" w:rsidRPr="00B277A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6F37">
        <w:rPr>
          <w:rFonts w:ascii="Times New Roman" w:hAnsi="Times New Roman" w:cs="Times New Roman"/>
          <w:color w:val="000000"/>
          <w:sz w:val="28"/>
          <w:szCs w:val="28"/>
        </w:rPr>
        <w:t>организациями, реализующими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право на льготу по земельному налогу</w:t>
      </w:r>
      <w:r w:rsidR="00764B38" w:rsidRPr="00B277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0894" w:rsidRPr="00B277A0" w:rsidRDefault="0030302F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277A0">
        <w:rPr>
          <w:rFonts w:ascii="Times New Roman" w:hAnsi="Times New Roman" w:cs="Times New Roman"/>
          <w:color w:val="000000"/>
          <w:sz w:val="28"/>
          <w:szCs w:val="28"/>
        </w:rPr>
        <w:t>За 201</w:t>
      </w:r>
      <w:r w:rsidR="00BD051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F7893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общая сумма налоговых </w:t>
      </w:r>
      <w:r w:rsidR="001C5E34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и неналоговых 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>доходов бюджета</w:t>
      </w:r>
      <w:r w:rsidR="004D626D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дополнительного норматива</w:t>
      </w:r>
      <w:r w:rsidR="00B8181E">
        <w:rPr>
          <w:rFonts w:ascii="Times New Roman" w:hAnsi="Times New Roman" w:cs="Times New Roman"/>
          <w:color w:val="000000"/>
          <w:sz w:val="28"/>
          <w:szCs w:val="28"/>
        </w:rPr>
        <w:t xml:space="preserve"> отчислений</w:t>
      </w:r>
      <w:r w:rsidR="004D62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города Покачи составила</w:t>
      </w:r>
      <w:r w:rsidR="00687538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04C6" w:rsidRPr="00202D22">
        <w:rPr>
          <w:rFonts w:ascii="Times New Roman" w:hAnsi="Times New Roman" w:cs="Times New Roman"/>
          <w:color w:val="000000"/>
          <w:sz w:val="28"/>
          <w:szCs w:val="28"/>
        </w:rPr>
        <w:t xml:space="preserve">325 606,1 </w:t>
      </w:r>
      <w:r w:rsidR="00EF7893" w:rsidRPr="00202D22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907BA3" w:rsidRPr="00202D22">
        <w:rPr>
          <w:rFonts w:ascii="Times New Roman" w:hAnsi="Times New Roman" w:cs="Times New Roman"/>
          <w:sz w:val="28"/>
          <w:szCs w:val="28"/>
        </w:rPr>
        <w:t>.</w:t>
      </w:r>
      <w:r w:rsidR="00EF7893" w:rsidRPr="00202D22">
        <w:rPr>
          <w:rFonts w:ascii="Times New Roman" w:hAnsi="Times New Roman" w:cs="Times New Roman"/>
          <w:sz w:val="28"/>
          <w:szCs w:val="28"/>
        </w:rPr>
        <w:t xml:space="preserve"> Сумма н</w:t>
      </w:r>
      <w:r w:rsidR="00291E1E" w:rsidRPr="00202D22">
        <w:rPr>
          <w:rFonts w:ascii="Times New Roman" w:hAnsi="Times New Roman" w:cs="Times New Roman"/>
          <w:sz w:val="28"/>
          <w:szCs w:val="28"/>
        </w:rPr>
        <w:t>е</w:t>
      </w:r>
      <w:r w:rsidR="00FD6C6A" w:rsidRPr="00202D22">
        <w:rPr>
          <w:rFonts w:ascii="Times New Roman" w:hAnsi="Times New Roman" w:cs="Times New Roman"/>
          <w:sz w:val="28"/>
          <w:szCs w:val="28"/>
        </w:rPr>
        <w:t xml:space="preserve">дополученных доходов вследствие </w:t>
      </w:r>
      <w:r w:rsidR="00EF7893" w:rsidRPr="00202D2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муниципальным образованием </w:t>
      </w:r>
      <w:r w:rsidRPr="00202D22">
        <w:rPr>
          <w:rFonts w:ascii="Times New Roman" w:hAnsi="Times New Roman" w:cs="Times New Roman"/>
          <w:sz w:val="28"/>
          <w:szCs w:val="28"/>
        </w:rPr>
        <w:t>в 201</w:t>
      </w:r>
      <w:r w:rsidR="00BD051A" w:rsidRPr="00202D22">
        <w:rPr>
          <w:rFonts w:ascii="Times New Roman" w:hAnsi="Times New Roman" w:cs="Times New Roman"/>
          <w:sz w:val="28"/>
          <w:szCs w:val="28"/>
        </w:rPr>
        <w:t>8</w:t>
      </w:r>
      <w:r w:rsidR="009432AD" w:rsidRPr="00202D2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F7893" w:rsidRPr="00202D22">
        <w:rPr>
          <w:rFonts w:ascii="Times New Roman" w:hAnsi="Times New Roman" w:cs="Times New Roman"/>
          <w:sz w:val="28"/>
          <w:szCs w:val="28"/>
        </w:rPr>
        <w:t>налог</w:t>
      </w:r>
      <w:r w:rsidR="009432AD" w:rsidRPr="00202D22">
        <w:rPr>
          <w:rFonts w:ascii="Times New Roman" w:hAnsi="Times New Roman" w:cs="Times New Roman"/>
          <w:sz w:val="28"/>
          <w:szCs w:val="28"/>
        </w:rPr>
        <w:t>овых льгот</w:t>
      </w:r>
      <w:r w:rsidR="00250F45" w:rsidRPr="00202D22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0D1038" w:rsidRPr="00202D22">
        <w:rPr>
          <w:rFonts w:ascii="Times New Roman" w:hAnsi="Times New Roman" w:cs="Times New Roman"/>
          <w:sz w:val="28"/>
          <w:szCs w:val="28"/>
        </w:rPr>
        <w:t xml:space="preserve"> </w:t>
      </w:r>
      <w:r w:rsidR="00EF7893" w:rsidRPr="00202D22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805FDE">
        <w:rPr>
          <w:rFonts w:ascii="Times New Roman" w:hAnsi="Times New Roman" w:cs="Times New Roman"/>
          <w:color w:val="000000"/>
          <w:sz w:val="28"/>
          <w:szCs w:val="28"/>
        </w:rPr>
        <w:t>5 452</w:t>
      </w:r>
      <w:r w:rsidR="00837E38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CF00C9" w:rsidRPr="00202D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893" w:rsidRPr="00202D22">
        <w:rPr>
          <w:rFonts w:ascii="Times New Roman" w:hAnsi="Times New Roman" w:cs="Times New Roman"/>
          <w:color w:val="000000"/>
          <w:sz w:val="28"/>
          <w:szCs w:val="28"/>
        </w:rPr>
        <w:t xml:space="preserve">тыс. руб. или </w:t>
      </w:r>
      <w:r w:rsidR="00CB403F" w:rsidRPr="00202D22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9D5E2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674B8" w:rsidRPr="00202D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893" w:rsidRPr="00202D22">
        <w:rPr>
          <w:rFonts w:ascii="Times New Roman" w:hAnsi="Times New Roman" w:cs="Times New Roman"/>
          <w:color w:val="000000"/>
          <w:sz w:val="28"/>
          <w:szCs w:val="28"/>
        </w:rPr>
        <w:t>% к</w:t>
      </w:r>
      <w:r w:rsidR="00EF7893" w:rsidRPr="00202D22">
        <w:rPr>
          <w:rFonts w:ascii="Times New Roman" w:hAnsi="Times New Roman" w:cs="Times New Roman"/>
          <w:sz w:val="28"/>
          <w:szCs w:val="28"/>
        </w:rPr>
        <w:t xml:space="preserve"> </w:t>
      </w:r>
      <w:r w:rsidR="00F0191E" w:rsidRPr="00202D22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EF7893" w:rsidRPr="00202D22">
        <w:rPr>
          <w:rFonts w:ascii="Times New Roman" w:hAnsi="Times New Roman" w:cs="Times New Roman"/>
          <w:sz w:val="28"/>
          <w:szCs w:val="28"/>
        </w:rPr>
        <w:t xml:space="preserve">сумме налоговых </w:t>
      </w:r>
      <w:r w:rsidR="006A74B9" w:rsidRPr="00202D22">
        <w:rPr>
          <w:rFonts w:ascii="Times New Roman" w:hAnsi="Times New Roman" w:cs="Times New Roman"/>
          <w:sz w:val="28"/>
          <w:szCs w:val="28"/>
        </w:rPr>
        <w:t xml:space="preserve">и неналоговых </w:t>
      </w:r>
      <w:r w:rsidR="00EF7893" w:rsidRPr="00202D22">
        <w:rPr>
          <w:rFonts w:ascii="Times New Roman" w:hAnsi="Times New Roman" w:cs="Times New Roman"/>
          <w:sz w:val="28"/>
          <w:szCs w:val="28"/>
        </w:rPr>
        <w:t>доходов</w:t>
      </w:r>
      <w:r w:rsidR="00DF0894" w:rsidRPr="00202D22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EF7893" w:rsidRPr="00202D22">
        <w:rPr>
          <w:rFonts w:ascii="Times New Roman" w:hAnsi="Times New Roman" w:cs="Times New Roman"/>
          <w:sz w:val="28"/>
          <w:szCs w:val="28"/>
        </w:rPr>
        <w:t>.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F0894" w:rsidRPr="00B277A0" w:rsidRDefault="00465CAD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6A">
        <w:rPr>
          <w:rFonts w:ascii="Times New Roman" w:hAnsi="Times New Roman" w:cs="Times New Roman"/>
          <w:sz w:val="28"/>
          <w:szCs w:val="28"/>
        </w:rPr>
        <w:t xml:space="preserve">Анализ и динамика </w:t>
      </w:r>
      <w:r w:rsidR="00BE5DF1" w:rsidRPr="00FD6C6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FD6C6A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DF0894" w:rsidRPr="00FD6C6A">
        <w:rPr>
          <w:rFonts w:ascii="Times New Roman" w:hAnsi="Times New Roman" w:cs="Times New Roman"/>
          <w:sz w:val="28"/>
          <w:szCs w:val="28"/>
        </w:rPr>
        <w:t>за 201</w:t>
      </w:r>
      <w:r w:rsidR="00BD051A">
        <w:rPr>
          <w:rFonts w:ascii="Times New Roman" w:hAnsi="Times New Roman" w:cs="Times New Roman"/>
          <w:sz w:val="28"/>
          <w:szCs w:val="28"/>
        </w:rPr>
        <w:t>6</w:t>
      </w:r>
      <w:r w:rsidR="005F088D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FD6C6A">
        <w:rPr>
          <w:rFonts w:ascii="Times New Roman" w:hAnsi="Times New Roman" w:cs="Times New Roman"/>
          <w:sz w:val="28"/>
          <w:szCs w:val="28"/>
        </w:rPr>
        <w:t>-</w:t>
      </w:r>
      <w:r w:rsidR="005F088D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FD6C6A">
        <w:rPr>
          <w:rFonts w:ascii="Times New Roman" w:hAnsi="Times New Roman" w:cs="Times New Roman"/>
          <w:sz w:val="28"/>
          <w:szCs w:val="28"/>
        </w:rPr>
        <w:t>201</w:t>
      </w:r>
      <w:r w:rsidR="00BD051A">
        <w:rPr>
          <w:rFonts w:ascii="Times New Roman" w:hAnsi="Times New Roman" w:cs="Times New Roman"/>
          <w:sz w:val="28"/>
          <w:szCs w:val="28"/>
        </w:rPr>
        <w:t>8</w:t>
      </w:r>
      <w:r w:rsidR="00DF0894" w:rsidRPr="00FD6C6A">
        <w:rPr>
          <w:rFonts w:ascii="Times New Roman" w:hAnsi="Times New Roman" w:cs="Times New Roman"/>
          <w:sz w:val="28"/>
          <w:szCs w:val="28"/>
        </w:rPr>
        <w:t xml:space="preserve"> г</w:t>
      </w:r>
      <w:r w:rsidR="00DF0894" w:rsidRPr="00B277A0">
        <w:rPr>
          <w:rFonts w:ascii="Times New Roman" w:hAnsi="Times New Roman" w:cs="Times New Roman"/>
          <w:sz w:val="28"/>
          <w:szCs w:val="28"/>
        </w:rPr>
        <w:t>оды представлена в таблице.</w:t>
      </w:r>
    </w:p>
    <w:p w:rsidR="00DF0894" w:rsidRPr="00B277A0" w:rsidRDefault="00DF0894" w:rsidP="00DF089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7A0"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="00040203" w:rsidRPr="00B277A0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DF0894" w:rsidRPr="00B277A0" w:rsidRDefault="00465CAD" w:rsidP="00040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Анализ и динамика</w:t>
      </w:r>
      <w:r w:rsidR="00986F3C" w:rsidRPr="00B277A0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B277A0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F23E56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B277A0">
        <w:rPr>
          <w:rFonts w:ascii="Times New Roman" w:hAnsi="Times New Roman" w:cs="Times New Roman"/>
          <w:sz w:val="28"/>
          <w:szCs w:val="28"/>
        </w:rPr>
        <w:t>за 201</w:t>
      </w:r>
      <w:r w:rsidR="00BD051A">
        <w:rPr>
          <w:rFonts w:ascii="Times New Roman" w:hAnsi="Times New Roman" w:cs="Times New Roman"/>
          <w:sz w:val="28"/>
          <w:szCs w:val="28"/>
        </w:rPr>
        <w:t>6</w:t>
      </w:r>
      <w:r w:rsidR="005F088D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B277A0">
        <w:rPr>
          <w:rFonts w:ascii="Times New Roman" w:hAnsi="Times New Roman" w:cs="Times New Roman"/>
          <w:sz w:val="28"/>
          <w:szCs w:val="28"/>
        </w:rPr>
        <w:t>-</w:t>
      </w:r>
      <w:r w:rsidR="005F088D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B277A0">
        <w:rPr>
          <w:rFonts w:ascii="Times New Roman" w:hAnsi="Times New Roman" w:cs="Times New Roman"/>
          <w:sz w:val="28"/>
          <w:szCs w:val="28"/>
        </w:rPr>
        <w:t>201</w:t>
      </w:r>
      <w:r w:rsidR="00BD051A">
        <w:rPr>
          <w:rFonts w:ascii="Times New Roman" w:hAnsi="Times New Roman" w:cs="Times New Roman"/>
          <w:sz w:val="28"/>
          <w:szCs w:val="28"/>
        </w:rPr>
        <w:t>8</w:t>
      </w:r>
      <w:r w:rsidR="00DF0894" w:rsidRPr="00B277A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74D8F" w:rsidRPr="006A74B9" w:rsidRDefault="00474D8F" w:rsidP="009224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4B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  <w:r w:rsidR="006A74B9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6A74B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tbl>
      <w:tblPr>
        <w:tblStyle w:val="aa"/>
        <w:tblW w:w="9322" w:type="dxa"/>
        <w:tblLayout w:type="fixed"/>
        <w:tblLook w:val="04A0" w:firstRow="1" w:lastRow="0" w:firstColumn="1" w:lastColumn="0" w:noHBand="0" w:noVBand="1"/>
      </w:tblPr>
      <w:tblGrid>
        <w:gridCol w:w="621"/>
        <w:gridCol w:w="5157"/>
        <w:gridCol w:w="1276"/>
        <w:gridCol w:w="1134"/>
        <w:gridCol w:w="1134"/>
      </w:tblGrid>
      <w:tr w:rsidR="002F2BAD" w:rsidRPr="006A74B9" w:rsidTr="00BD4F2F">
        <w:trPr>
          <w:trHeight w:val="478"/>
        </w:trPr>
        <w:tc>
          <w:tcPr>
            <w:tcW w:w="621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57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vAlign w:val="center"/>
          </w:tcPr>
          <w:p w:rsidR="002F2BAD" w:rsidRPr="006A74B9" w:rsidRDefault="00BD051A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2F2BAD"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F2BAD" w:rsidRPr="006A74B9" w:rsidRDefault="00BD051A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="002F2BAD"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2F2BAD" w:rsidRPr="006A74B9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2F2BAD"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D051A" w:rsidRPr="00197324" w:rsidTr="00BD4F2F">
        <w:tc>
          <w:tcPr>
            <w:tcW w:w="621" w:type="dxa"/>
            <w:vAlign w:val="center"/>
          </w:tcPr>
          <w:p w:rsidR="00BD051A" w:rsidRPr="006A74B9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57" w:type="dxa"/>
            <w:vAlign w:val="center"/>
          </w:tcPr>
          <w:p w:rsidR="00BD051A" w:rsidRPr="006A74B9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Объем налоговых доходов бюджета города Покачи, всего (тыс. руб.)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(без учета дополнительного норматива отчислений)</w:t>
            </w:r>
          </w:p>
        </w:tc>
        <w:tc>
          <w:tcPr>
            <w:tcW w:w="1276" w:type="dxa"/>
            <w:vAlign w:val="center"/>
          </w:tcPr>
          <w:p w:rsidR="00BD051A" w:rsidRPr="006A74B9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293 368,1</w:t>
            </w:r>
          </w:p>
        </w:tc>
        <w:tc>
          <w:tcPr>
            <w:tcW w:w="1134" w:type="dxa"/>
            <w:vAlign w:val="center"/>
          </w:tcPr>
          <w:p w:rsidR="00BD051A" w:rsidRPr="006A74B9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304 166,9</w:t>
            </w:r>
          </w:p>
        </w:tc>
        <w:tc>
          <w:tcPr>
            <w:tcW w:w="1134" w:type="dxa"/>
            <w:vAlign w:val="center"/>
          </w:tcPr>
          <w:p w:rsidR="00BD051A" w:rsidRPr="006A74B9" w:rsidRDefault="002504C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325 606,1</w:t>
            </w:r>
          </w:p>
        </w:tc>
      </w:tr>
      <w:tr w:rsidR="00BD051A" w:rsidRPr="00197324" w:rsidTr="00BD4F2F">
        <w:tc>
          <w:tcPr>
            <w:tcW w:w="621" w:type="dxa"/>
            <w:vAlign w:val="center"/>
          </w:tcPr>
          <w:p w:rsidR="00BD051A" w:rsidRPr="006A74B9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57" w:type="dxa"/>
            <w:vAlign w:val="center"/>
          </w:tcPr>
          <w:p w:rsidR="00BD051A" w:rsidRPr="006A74B9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051A" w:rsidRPr="006A74B9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поступление в бюджет города от земельного налога (тыс. руб.)</w:t>
            </w:r>
            <w:r w:rsidRPr="006A74B9">
              <w:rPr>
                <w:rFonts w:ascii="Times New Roman" w:hAnsi="Times New Roman" w:cs="Times New Roman"/>
                <w:sz w:val="20"/>
                <w:szCs w:val="20"/>
                <w:rtl/>
              </w:rPr>
              <w:t>٭</w:t>
            </w:r>
          </w:p>
        </w:tc>
        <w:tc>
          <w:tcPr>
            <w:tcW w:w="1276" w:type="dxa"/>
            <w:vAlign w:val="center"/>
          </w:tcPr>
          <w:p w:rsidR="00BD051A" w:rsidRPr="006A74B9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10 868,7</w:t>
            </w:r>
          </w:p>
        </w:tc>
        <w:tc>
          <w:tcPr>
            <w:tcW w:w="1134" w:type="dxa"/>
            <w:vAlign w:val="center"/>
          </w:tcPr>
          <w:p w:rsidR="00BD051A" w:rsidRPr="006A74B9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9 914,8</w:t>
            </w:r>
          </w:p>
        </w:tc>
        <w:tc>
          <w:tcPr>
            <w:tcW w:w="1134" w:type="dxa"/>
            <w:vAlign w:val="center"/>
          </w:tcPr>
          <w:p w:rsidR="00BD051A" w:rsidRPr="006A74B9" w:rsidRDefault="002504C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7 937,0</w:t>
            </w:r>
          </w:p>
        </w:tc>
      </w:tr>
      <w:tr w:rsidR="00BD051A" w:rsidRPr="00197324" w:rsidTr="00BD4F2F">
        <w:tc>
          <w:tcPr>
            <w:tcW w:w="621" w:type="dxa"/>
            <w:vAlign w:val="center"/>
          </w:tcPr>
          <w:p w:rsidR="00BD051A" w:rsidRPr="00D1430E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57" w:type="dxa"/>
            <w:vAlign w:val="center"/>
          </w:tcPr>
          <w:p w:rsidR="00BD051A" w:rsidRPr="00D1430E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Доля доходов от земельного налога в общей сумме налоговых и неналоговых доходов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134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  <w:vAlign w:val="center"/>
          </w:tcPr>
          <w:p w:rsidR="00BD051A" w:rsidRPr="00D1430E" w:rsidRDefault="002504C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BD051A" w:rsidRPr="00D1430E" w:rsidTr="00BD4F2F">
        <w:tc>
          <w:tcPr>
            <w:tcW w:w="621" w:type="dxa"/>
            <w:vAlign w:val="center"/>
          </w:tcPr>
          <w:p w:rsidR="00BD051A" w:rsidRPr="00D1430E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57" w:type="dxa"/>
            <w:vAlign w:val="center"/>
          </w:tcPr>
          <w:p w:rsidR="00BD051A" w:rsidRPr="00D1430E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ьготы, установленные решением Думы города Покачи от </w:t>
            </w:r>
            <w:r w:rsidRPr="00FD6C6A">
              <w:rPr>
                <w:rFonts w:ascii="Times New Roman" w:hAnsi="Times New Roman" w:cs="Times New Roman"/>
                <w:sz w:val="20"/>
                <w:szCs w:val="20"/>
              </w:rPr>
              <w:t>30.05.2018 № 33</w:t>
            </w:r>
            <w:r w:rsidRPr="00BC4FE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0C7B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О предоставлении льготы по земельному налогу</w:t>
            </w:r>
            <w:r w:rsidR="000C7B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  <w:vAlign w:val="center"/>
          </w:tcPr>
          <w:p w:rsidR="00BD051A" w:rsidRPr="00EC7E65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65">
              <w:rPr>
                <w:rFonts w:ascii="Times New Roman" w:hAnsi="Times New Roman" w:cs="Times New Roman"/>
                <w:sz w:val="20"/>
                <w:szCs w:val="20"/>
              </w:rPr>
              <w:t>5 116,0</w:t>
            </w:r>
          </w:p>
        </w:tc>
        <w:tc>
          <w:tcPr>
            <w:tcW w:w="1134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5 452,0</w:t>
            </w:r>
          </w:p>
        </w:tc>
        <w:tc>
          <w:tcPr>
            <w:tcW w:w="1134" w:type="dxa"/>
            <w:vAlign w:val="center"/>
          </w:tcPr>
          <w:p w:rsidR="00BD051A" w:rsidRPr="00D1430E" w:rsidRDefault="00805FDE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5 452</w:t>
            </w:r>
            <w:r w:rsidR="00837E3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D051A" w:rsidRPr="00197324" w:rsidTr="00BD4F2F">
        <w:tc>
          <w:tcPr>
            <w:tcW w:w="621" w:type="dxa"/>
            <w:vAlign w:val="center"/>
          </w:tcPr>
          <w:p w:rsidR="00BD051A" w:rsidRPr="00D1430E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57" w:type="dxa"/>
            <w:vAlign w:val="center"/>
          </w:tcPr>
          <w:p w:rsidR="00BD051A" w:rsidRPr="00D1430E" w:rsidRDefault="00BD051A" w:rsidP="00C82444">
            <w:pPr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Отношение объема предоставленных льгот по земельному налогу к общему объему налоговых и неналоговых доходов местного бюджета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center"/>
          </w:tcPr>
          <w:p w:rsidR="00BD051A" w:rsidRPr="00D1430E" w:rsidRDefault="00837E38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BD051A" w:rsidRPr="00F674B8" w:rsidTr="00BD4F2F">
        <w:tc>
          <w:tcPr>
            <w:tcW w:w="621" w:type="dxa"/>
            <w:vAlign w:val="center"/>
          </w:tcPr>
          <w:p w:rsidR="00BD051A" w:rsidRPr="00D1430E" w:rsidRDefault="00BD051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7" w:type="dxa"/>
            <w:vAlign w:val="center"/>
          </w:tcPr>
          <w:p w:rsidR="00BD051A" w:rsidRPr="00D1430E" w:rsidRDefault="00BD051A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Темп роста (снижения) суммы предоставленных налоговых льгот к предыдущему году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BD051A" w:rsidRPr="00626406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7E65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vAlign w:val="center"/>
          </w:tcPr>
          <w:p w:rsidR="00BD051A" w:rsidRPr="00D1430E" w:rsidRDefault="00BD051A" w:rsidP="003139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1134" w:type="dxa"/>
            <w:vAlign w:val="center"/>
          </w:tcPr>
          <w:p w:rsidR="00BD051A" w:rsidRPr="00D1430E" w:rsidRDefault="00837E38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2794D" w:rsidRPr="00F674B8" w:rsidRDefault="000079CE" w:rsidP="008C00A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674B8">
        <w:rPr>
          <w:rFonts w:ascii="Times New Roman" w:hAnsi="Times New Roman" w:cs="Times New Roman"/>
          <w:rtl/>
        </w:rPr>
        <w:t>٭</w:t>
      </w:r>
      <w:r w:rsidRPr="00F674B8">
        <w:rPr>
          <w:rFonts w:ascii="Times New Roman" w:hAnsi="Times New Roman" w:cs="Times New Roman"/>
          <w:sz w:val="16"/>
          <w:szCs w:val="16"/>
        </w:rPr>
        <w:t>в соответствии со ст. 61.2 БК РФ</w:t>
      </w:r>
      <w:r w:rsidR="00F674B8" w:rsidRPr="00F674B8">
        <w:rPr>
          <w:rFonts w:ascii="Times New Roman" w:hAnsi="Times New Roman" w:cs="Times New Roman"/>
          <w:sz w:val="16"/>
          <w:szCs w:val="16"/>
        </w:rPr>
        <w:t xml:space="preserve"> </w:t>
      </w:r>
      <w:r w:rsidR="007310B5" w:rsidRPr="00F674B8">
        <w:rPr>
          <w:rFonts w:ascii="Times New Roman" w:hAnsi="Times New Roman" w:cs="Times New Roman"/>
          <w:sz w:val="16"/>
          <w:szCs w:val="16"/>
        </w:rPr>
        <w:t>в бюджет муниципального образования поступает 100% от объема налога, подлежащего к уплате</w:t>
      </w:r>
    </w:p>
    <w:p w:rsidR="00692F81" w:rsidRDefault="00692F81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8181E" w:rsidRPr="00925297" w:rsidRDefault="00B8181E" w:rsidP="00B81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5297">
        <w:rPr>
          <w:rFonts w:ascii="Times New Roman" w:hAnsi="Times New Roman" w:cs="Times New Roman"/>
          <w:color w:val="000000"/>
          <w:sz w:val="28"/>
          <w:szCs w:val="28"/>
        </w:rPr>
        <w:t>В 201</w:t>
      </w:r>
      <w:r w:rsidR="00BD051A" w:rsidRPr="0092529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25297">
        <w:rPr>
          <w:rFonts w:ascii="Times New Roman" w:hAnsi="Times New Roman" w:cs="Times New Roman"/>
          <w:color w:val="000000"/>
          <w:sz w:val="28"/>
          <w:szCs w:val="28"/>
        </w:rPr>
        <w:t xml:space="preserve"> году правом применения налоговой льготы воспользовались:</w:t>
      </w:r>
    </w:p>
    <w:p w:rsidR="00B8181E" w:rsidRPr="00925297" w:rsidRDefault="00B8181E" w:rsidP="00B81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color w:val="000000"/>
          <w:sz w:val="28"/>
          <w:szCs w:val="28"/>
        </w:rPr>
        <w:t>-в</w:t>
      </w:r>
      <w:r w:rsidRPr="00925297">
        <w:rPr>
          <w:rFonts w:ascii="Times New Roman" w:hAnsi="Times New Roman" w:cs="Times New Roman"/>
          <w:sz w:val="28"/>
          <w:szCs w:val="28"/>
        </w:rPr>
        <w:t xml:space="preserve"> размере 100 % от суммы, подлежащей зачислению в местный бюджет – 18 налогоплательщиков;</w:t>
      </w:r>
    </w:p>
    <w:p w:rsidR="002D5406" w:rsidRPr="009E62AE" w:rsidRDefault="00B8181E" w:rsidP="009E62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 xml:space="preserve">- путем уменьшения налоговой базы </w:t>
      </w:r>
      <w:r w:rsidRPr="00925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 </w:t>
      </w:r>
      <w:r w:rsidR="00925297">
        <w:rPr>
          <w:rFonts w:ascii="Times New Roman" w:hAnsi="Times New Roman" w:cs="Times New Roman"/>
          <w:sz w:val="28"/>
          <w:szCs w:val="28"/>
        </w:rPr>
        <w:t>– 28</w:t>
      </w:r>
      <w:r w:rsidRPr="00925297">
        <w:rPr>
          <w:rFonts w:ascii="Times New Roman" w:hAnsi="Times New Roman" w:cs="Times New Roman"/>
          <w:sz w:val="28"/>
          <w:szCs w:val="28"/>
        </w:rPr>
        <w:t xml:space="preserve"> налогоплательщиков.</w:t>
      </w:r>
    </w:p>
    <w:p w:rsidR="00F40C51" w:rsidRPr="00B277A0" w:rsidRDefault="00F40C51" w:rsidP="00F40C51">
      <w:pPr>
        <w:tabs>
          <w:tab w:val="left" w:pos="709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ab/>
        <w:t>Эффективность налоговых льгот определяется через расчет показателей бюджетной, социальной и экономической эффективности налоговых льгот</w:t>
      </w:r>
      <w:r w:rsidR="00764B38" w:rsidRPr="00B277A0">
        <w:rPr>
          <w:rFonts w:ascii="Times New Roman" w:hAnsi="Times New Roman" w:cs="Times New Roman"/>
          <w:sz w:val="28"/>
          <w:szCs w:val="28"/>
        </w:rPr>
        <w:t>.</w:t>
      </w:r>
    </w:p>
    <w:p w:rsidR="00BD4BA5" w:rsidRDefault="000A7907" w:rsidP="00F40C5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B277A0">
        <w:rPr>
          <w:rFonts w:ascii="Times New Roman" w:hAnsi="Times New Roman" w:cs="Times New Roman"/>
          <w:sz w:val="28"/>
          <w:szCs w:val="28"/>
        </w:rPr>
        <w:t xml:space="preserve">льгот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по </w:t>
      </w:r>
      <w:r w:rsidR="006B1B9F" w:rsidRPr="00B277A0">
        <w:rPr>
          <w:rFonts w:ascii="Times New Roman" w:hAnsi="Times New Roman" w:cs="Times New Roman"/>
          <w:sz w:val="28"/>
          <w:szCs w:val="28"/>
        </w:rPr>
        <w:t xml:space="preserve">их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видам и направлениям эффективности </w:t>
      </w:r>
      <w:r w:rsidRPr="00B277A0">
        <w:rPr>
          <w:rFonts w:ascii="Times New Roman" w:hAnsi="Times New Roman" w:cs="Times New Roman"/>
          <w:sz w:val="28"/>
          <w:szCs w:val="28"/>
        </w:rPr>
        <w:t>представлена в таблице 2.</w:t>
      </w:r>
      <w:r w:rsidR="000156E2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012C63" w:rsidRPr="00B277A0">
        <w:rPr>
          <w:rFonts w:ascii="Times New Roman" w:hAnsi="Times New Roman" w:cs="Times New Roman"/>
          <w:sz w:val="28"/>
          <w:szCs w:val="28"/>
        </w:rPr>
        <w:t xml:space="preserve">  </w:t>
      </w:r>
      <w:r w:rsidR="00BD4BA5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88D" w:rsidRDefault="005F088D" w:rsidP="00F40C5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88D" w:rsidRPr="00B277A0" w:rsidRDefault="005F088D" w:rsidP="00F40C5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203" w:rsidRPr="00B277A0" w:rsidRDefault="00040203" w:rsidP="00040203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7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</w:t>
      </w:r>
    </w:p>
    <w:p w:rsidR="00F21B26" w:rsidRPr="002F2BAD" w:rsidRDefault="00040203" w:rsidP="002F2BAD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2BAD">
        <w:rPr>
          <w:rFonts w:ascii="Times New Roman" w:hAnsi="Times New Roman" w:cs="Times New Roman"/>
          <w:color w:val="000000"/>
          <w:sz w:val="28"/>
          <w:szCs w:val="28"/>
        </w:rPr>
        <w:t>Структура льгот по основным напра</w:t>
      </w:r>
      <w:r w:rsidR="00BD051A">
        <w:rPr>
          <w:rFonts w:ascii="Times New Roman" w:hAnsi="Times New Roman" w:cs="Times New Roman"/>
          <w:color w:val="000000"/>
          <w:sz w:val="28"/>
          <w:szCs w:val="28"/>
        </w:rPr>
        <w:t>влениям и предоставления за 2018</w:t>
      </w:r>
      <w:r w:rsidRPr="002F2BA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040203" w:rsidRPr="00040203" w:rsidRDefault="00040203" w:rsidP="00F21B26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3967"/>
        <w:gridCol w:w="2464"/>
        <w:gridCol w:w="2464"/>
      </w:tblGrid>
      <w:tr w:rsidR="00F21B26" w:rsidTr="00F21B26">
        <w:tc>
          <w:tcPr>
            <w:tcW w:w="959" w:type="dxa"/>
            <w:vMerge w:val="restart"/>
          </w:tcPr>
          <w:p w:rsid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7" w:type="dxa"/>
            <w:vMerge w:val="restart"/>
          </w:tcPr>
          <w:p w:rsid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928" w:type="dxa"/>
            <w:gridSpan w:val="2"/>
          </w:tcPr>
          <w:p w:rsidR="00F21B26" w:rsidRPr="00F21B26" w:rsidRDefault="00BD051A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21B26" w:rsidTr="00F21B26">
        <w:tc>
          <w:tcPr>
            <w:tcW w:w="959" w:type="dxa"/>
            <w:vMerge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7" w:type="dxa"/>
            <w:vMerge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</w:tcPr>
          <w:p w:rsidR="00F21B26" w:rsidRPr="00F21B26" w:rsidRDefault="0069420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 налоговых льгот в 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464" w:type="dxa"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% к общему размеру предоставленных льгот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F21B26" w:rsidRPr="00754012" w:rsidRDefault="00F21B26" w:rsidP="009D6C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Льготы, предоставленные муниципальным образованием город Покачи, всего</w:t>
            </w:r>
          </w:p>
        </w:tc>
        <w:tc>
          <w:tcPr>
            <w:tcW w:w="2464" w:type="dxa"/>
          </w:tcPr>
          <w:p w:rsidR="00F21B26" w:rsidRPr="00754012" w:rsidRDefault="00805FDE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5 452</w:t>
            </w:r>
          </w:p>
        </w:tc>
        <w:tc>
          <w:tcPr>
            <w:tcW w:w="2464" w:type="dxa"/>
          </w:tcPr>
          <w:p w:rsidR="00F21B26" w:rsidRPr="00754012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5" w:type="dxa"/>
            <w:gridSpan w:val="3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в том числе по видам льгот: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967" w:type="dxa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- в размере 100 % от суммы, подлежащей зачислению в местный бюджет</w:t>
            </w:r>
          </w:p>
        </w:tc>
        <w:tc>
          <w:tcPr>
            <w:tcW w:w="2464" w:type="dxa"/>
          </w:tcPr>
          <w:p w:rsidR="000A7907" w:rsidRPr="00754012" w:rsidRDefault="00805FDE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5 451</w:t>
            </w:r>
          </w:p>
        </w:tc>
        <w:tc>
          <w:tcPr>
            <w:tcW w:w="2464" w:type="dxa"/>
          </w:tcPr>
          <w:p w:rsidR="000A7907" w:rsidRPr="00210247" w:rsidRDefault="00F6774A" w:rsidP="009736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24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  <w:r w:rsidR="00805F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1024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3967" w:type="dxa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F2BAD" w:rsidRPr="007540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      </w:r>
          </w:p>
        </w:tc>
        <w:tc>
          <w:tcPr>
            <w:tcW w:w="2464" w:type="dxa"/>
          </w:tcPr>
          <w:p w:rsidR="000A7907" w:rsidRPr="00754012" w:rsidRDefault="00925297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4" w:type="dxa"/>
          </w:tcPr>
          <w:p w:rsidR="000A7907" w:rsidRPr="00210247" w:rsidRDefault="00805FDE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  <w:r w:rsidR="00F6774A" w:rsidRPr="002102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5" w:type="dxa"/>
            <w:gridSpan w:val="3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0E97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6F0E97" w:rsidRPr="006F0E97">
              <w:rPr>
                <w:rFonts w:ascii="Times New Roman" w:hAnsi="Times New Roman" w:cs="Times New Roman"/>
                <w:sz w:val="20"/>
                <w:szCs w:val="20"/>
              </w:rPr>
              <w:t>направлениям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967" w:type="dxa"/>
          </w:tcPr>
          <w:p w:rsidR="00F21B26" w:rsidRPr="00F21B26" w:rsidRDefault="00F21B26" w:rsidP="00DD0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- бюджетная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>(в отношении муниципальных учреждений)</w:t>
            </w:r>
          </w:p>
        </w:tc>
        <w:tc>
          <w:tcPr>
            <w:tcW w:w="2464" w:type="dxa"/>
          </w:tcPr>
          <w:p w:rsidR="00F21B26" w:rsidRPr="00435E13" w:rsidRDefault="00805FDE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5 112</w:t>
            </w:r>
          </w:p>
        </w:tc>
        <w:tc>
          <w:tcPr>
            <w:tcW w:w="2464" w:type="dxa"/>
          </w:tcPr>
          <w:p w:rsidR="00F21B26" w:rsidRPr="00435E13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805FDE">
              <w:rPr>
                <w:rFonts w:ascii="Times New Roman" w:hAnsi="Times New Roman" w:cs="Times New Roman"/>
                <w:sz w:val="20"/>
                <w:szCs w:val="20"/>
              </w:rPr>
              <w:t>,76</w:t>
            </w: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3967" w:type="dxa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- экономическая 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>в отношении организаций (кроме муниципальных учреждений) и субъектов малого и среднего предпринимательства)</w:t>
            </w:r>
          </w:p>
        </w:tc>
        <w:tc>
          <w:tcPr>
            <w:tcW w:w="2464" w:type="dxa"/>
          </w:tcPr>
          <w:p w:rsidR="00F21B26" w:rsidRPr="00BA3C83" w:rsidRDefault="00BA3C83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C83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2464" w:type="dxa"/>
          </w:tcPr>
          <w:p w:rsidR="00F21B26" w:rsidRPr="00435E13" w:rsidRDefault="00BA3C83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6,22</w:t>
            </w:r>
            <w:r w:rsidR="00F21B26"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3967" w:type="dxa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- социальная 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>в отношении физических лиц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4" w:type="dxa"/>
          </w:tcPr>
          <w:p w:rsidR="00F21B26" w:rsidRPr="00435E13" w:rsidRDefault="00925297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4" w:type="dxa"/>
          </w:tcPr>
          <w:p w:rsidR="00F21B26" w:rsidRPr="00435E13" w:rsidRDefault="00F21B26" w:rsidP="004D6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74A" w:rsidRPr="00435E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5FD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F6774A" w:rsidRPr="0043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B277A0" w:rsidRPr="00B277A0" w:rsidRDefault="000A7907" w:rsidP="00B27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E2A">
        <w:rPr>
          <w:rFonts w:ascii="Times New Roman" w:hAnsi="Times New Roman" w:cs="Times New Roman"/>
          <w:sz w:val="28"/>
          <w:szCs w:val="28"/>
        </w:rPr>
        <w:t xml:space="preserve">Согласно структуре налоговых льгот больший удельный вес занимают </w:t>
      </w:r>
      <w:r w:rsidR="005F088D">
        <w:rPr>
          <w:rFonts w:ascii="Times New Roman" w:hAnsi="Times New Roman" w:cs="Times New Roman"/>
          <w:sz w:val="28"/>
          <w:szCs w:val="28"/>
        </w:rPr>
        <w:t>вид льготы, предоставленный</w:t>
      </w:r>
      <w:r w:rsidRPr="00383E2A">
        <w:rPr>
          <w:rFonts w:ascii="Times New Roman" w:hAnsi="Times New Roman" w:cs="Times New Roman"/>
          <w:sz w:val="28"/>
          <w:szCs w:val="28"/>
        </w:rPr>
        <w:t xml:space="preserve"> в размере 100 % от суммы, подлежащей з</w:t>
      </w:r>
      <w:r w:rsidR="00754012" w:rsidRPr="00383E2A">
        <w:rPr>
          <w:rFonts w:ascii="Times New Roman" w:hAnsi="Times New Roman" w:cs="Times New Roman"/>
          <w:sz w:val="28"/>
          <w:szCs w:val="28"/>
        </w:rPr>
        <w:t xml:space="preserve">ачислению в </w:t>
      </w:r>
      <w:r w:rsidR="00754012" w:rsidRPr="00925297">
        <w:rPr>
          <w:rFonts w:ascii="Times New Roman" w:hAnsi="Times New Roman" w:cs="Times New Roman"/>
          <w:sz w:val="28"/>
          <w:szCs w:val="28"/>
        </w:rPr>
        <w:t>местный бюджет (99,9</w:t>
      </w:r>
      <w:r w:rsidR="00805FDE">
        <w:rPr>
          <w:rFonts w:ascii="Times New Roman" w:hAnsi="Times New Roman" w:cs="Times New Roman"/>
          <w:sz w:val="28"/>
          <w:szCs w:val="28"/>
        </w:rPr>
        <w:t>8</w:t>
      </w:r>
      <w:r w:rsidRPr="00925297">
        <w:rPr>
          <w:rFonts w:ascii="Times New Roman" w:hAnsi="Times New Roman" w:cs="Times New Roman"/>
          <w:sz w:val="28"/>
          <w:szCs w:val="28"/>
        </w:rPr>
        <w:t>%), а</w:t>
      </w:r>
      <w:r w:rsidRPr="00383E2A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5F088D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383E2A">
        <w:rPr>
          <w:rFonts w:ascii="Times New Roman" w:hAnsi="Times New Roman" w:cs="Times New Roman"/>
          <w:sz w:val="28"/>
          <w:szCs w:val="28"/>
        </w:rPr>
        <w:t xml:space="preserve">льготы, </w:t>
      </w:r>
      <w:r w:rsidR="005F088D">
        <w:rPr>
          <w:rFonts w:ascii="Times New Roman" w:hAnsi="Times New Roman" w:cs="Times New Roman"/>
          <w:sz w:val="28"/>
          <w:szCs w:val="28"/>
        </w:rPr>
        <w:t>предоставлено</w:t>
      </w:r>
      <w:r w:rsidR="00496F58" w:rsidRPr="00383E2A">
        <w:rPr>
          <w:rFonts w:ascii="Times New Roman" w:hAnsi="Times New Roman" w:cs="Times New Roman"/>
          <w:sz w:val="28"/>
          <w:szCs w:val="28"/>
        </w:rPr>
        <w:t xml:space="preserve"> для муниципальных учреждений города Покачи</w:t>
      </w:r>
      <w:r w:rsidRPr="00383E2A">
        <w:rPr>
          <w:rFonts w:ascii="Times New Roman" w:hAnsi="Times New Roman" w:cs="Times New Roman"/>
          <w:sz w:val="28"/>
          <w:szCs w:val="28"/>
        </w:rPr>
        <w:t>.</w:t>
      </w:r>
      <w:r w:rsidRPr="00B277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A0" w:rsidRPr="00B277A0" w:rsidRDefault="00B277A0" w:rsidP="00B27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B38" w:rsidRPr="00B277A0" w:rsidRDefault="00764B38" w:rsidP="00B277A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Расчет показателей налоговой эффективности</w:t>
      </w:r>
    </w:p>
    <w:p w:rsidR="00B277A0" w:rsidRPr="00B277A0" w:rsidRDefault="00B277A0" w:rsidP="00B277A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4B38" w:rsidRPr="00925297" w:rsidRDefault="00764B38" w:rsidP="00764B3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Расчет показателей бюджетной эффективности:</w:t>
      </w:r>
    </w:p>
    <w:p w:rsidR="00FF4B85" w:rsidRPr="00925297" w:rsidRDefault="0024578A" w:rsidP="00764B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Показатель бюджетной эф</w:t>
      </w:r>
      <w:r w:rsidR="00FF4B85" w:rsidRPr="00925297">
        <w:rPr>
          <w:rFonts w:ascii="Times New Roman" w:hAnsi="Times New Roman" w:cs="Times New Roman"/>
          <w:sz w:val="28"/>
          <w:szCs w:val="28"/>
        </w:rPr>
        <w:t>фекти</w:t>
      </w:r>
      <w:r w:rsidR="0042431A" w:rsidRPr="00925297">
        <w:rPr>
          <w:rFonts w:ascii="Times New Roman" w:hAnsi="Times New Roman" w:cs="Times New Roman"/>
          <w:sz w:val="28"/>
          <w:szCs w:val="28"/>
        </w:rPr>
        <w:t>вности налоговых льгот (Бэ</w:t>
      </w:r>
      <w:r w:rsidR="00FF4B85" w:rsidRPr="00925297">
        <w:rPr>
          <w:rFonts w:ascii="Times New Roman" w:hAnsi="Times New Roman" w:cs="Times New Roman"/>
          <w:sz w:val="28"/>
          <w:szCs w:val="28"/>
        </w:rPr>
        <w:t>)</w:t>
      </w:r>
      <w:r w:rsidRPr="00925297">
        <w:rPr>
          <w:rFonts w:ascii="Times New Roman" w:hAnsi="Times New Roman" w:cs="Times New Roman"/>
          <w:sz w:val="28"/>
          <w:szCs w:val="28"/>
        </w:rPr>
        <w:t xml:space="preserve"> определяется для муниципальных учреждений, которым предоставлены (планируются к предоставлению) налоговые льготы по земельному налогу. Эффективность налоговой льготы выражается в экономии расходов бюджета города Покачи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>) на уплату земельного налога муниципальными учреждениями. Размер экономии расходов бюджета города Покачи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) определяется в объемах исчисленного земельного налога, отраженного в копиях налоговых деклараций муниципальных учреждений по земельному налогу. Если 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 &gt; 0 , то Бэ = 1.  </w:t>
      </w:r>
    </w:p>
    <w:p w:rsidR="0042431A" w:rsidRPr="00925297" w:rsidRDefault="00764B38" w:rsidP="00FF4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 xml:space="preserve">Согласно сведениям, представленным муниципальными учреждениями, реализующими право на льготу по земельному налогу  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Р</w:t>
      </w:r>
      <w:r w:rsidR="0042431A" w:rsidRPr="00925297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67791D" w:rsidRPr="00925297">
        <w:rPr>
          <w:rFonts w:ascii="Times New Roman" w:hAnsi="Times New Roman" w:cs="Times New Roman"/>
          <w:sz w:val="28"/>
          <w:szCs w:val="28"/>
        </w:rPr>
        <w:t xml:space="preserve"> </w:t>
      </w:r>
      <w:r w:rsidR="0042431A" w:rsidRPr="00925297">
        <w:rPr>
          <w:rFonts w:ascii="Times New Roman" w:hAnsi="Times New Roman" w:cs="Times New Roman"/>
          <w:sz w:val="28"/>
          <w:szCs w:val="28"/>
        </w:rPr>
        <w:t xml:space="preserve">= </w:t>
      </w:r>
      <w:r w:rsidR="00805FDE">
        <w:rPr>
          <w:rFonts w:ascii="Times New Roman" w:hAnsi="Times New Roman" w:cs="Times New Roman"/>
          <w:sz w:val="28"/>
          <w:szCs w:val="28"/>
        </w:rPr>
        <w:t>5 451</w:t>
      </w:r>
      <w:r w:rsidR="0042431A" w:rsidRPr="0092529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92529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25297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925297">
        <w:rPr>
          <w:rFonts w:ascii="Times New Roman" w:hAnsi="Times New Roman" w:cs="Times New Roman"/>
          <w:sz w:val="28"/>
          <w:szCs w:val="28"/>
        </w:rPr>
        <w:t xml:space="preserve"> Бэ =1 и эффективность признается положительной.</w:t>
      </w:r>
    </w:p>
    <w:p w:rsidR="00F73D38" w:rsidRPr="00925297" w:rsidRDefault="003F6B51" w:rsidP="00764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 xml:space="preserve">2. </w:t>
      </w:r>
      <w:r w:rsidR="00EE21DF" w:rsidRPr="00925297">
        <w:rPr>
          <w:rFonts w:ascii="Times New Roman" w:hAnsi="Times New Roman" w:cs="Times New Roman"/>
          <w:sz w:val="28"/>
          <w:szCs w:val="28"/>
        </w:rPr>
        <w:t>Расчет показателей с</w:t>
      </w:r>
      <w:r w:rsidR="0024578A" w:rsidRPr="00925297">
        <w:rPr>
          <w:rFonts w:ascii="Times New Roman" w:hAnsi="Times New Roman" w:cs="Times New Roman"/>
          <w:sz w:val="28"/>
          <w:szCs w:val="28"/>
        </w:rPr>
        <w:t>оциальн</w:t>
      </w:r>
      <w:r w:rsidR="00EE21DF" w:rsidRPr="00925297">
        <w:rPr>
          <w:rFonts w:ascii="Times New Roman" w:hAnsi="Times New Roman" w:cs="Times New Roman"/>
          <w:sz w:val="28"/>
          <w:szCs w:val="28"/>
        </w:rPr>
        <w:t>ой</w:t>
      </w:r>
      <w:r w:rsidR="0024578A" w:rsidRPr="00925297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EE21DF" w:rsidRPr="00925297">
        <w:rPr>
          <w:rFonts w:ascii="Times New Roman" w:hAnsi="Times New Roman" w:cs="Times New Roman"/>
          <w:sz w:val="28"/>
          <w:szCs w:val="28"/>
        </w:rPr>
        <w:t>и</w:t>
      </w:r>
      <w:r w:rsidR="00764B38" w:rsidRPr="00925297">
        <w:rPr>
          <w:rFonts w:ascii="Times New Roman" w:hAnsi="Times New Roman" w:cs="Times New Roman"/>
          <w:sz w:val="28"/>
          <w:szCs w:val="28"/>
        </w:rPr>
        <w:t>:</w:t>
      </w:r>
    </w:p>
    <w:p w:rsidR="00A515D9" w:rsidRPr="00925297" w:rsidRDefault="0024578A" w:rsidP="00A515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Показатель социальной эффективности налоговых льгот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>) определяется для физических лиц, которым предоставлены (планируются к предоставлению) налоговые льготы по местным налогам. Эффективность налоговой льготы выражается в снижении налоговой нагрузки на социально незащищенную категорию населения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) и принимается в размере, равном </w:t>
      </w:r>
      <w:r w:rsidRPr="00925297">
        <w:rPr>
          <w:rFonts w:ascii="Times New Roman" w:hAnsi="Times New Roman" w:cs="Times New Roman"/>
          <w:sz w:val="28"/>
          <w:szCs w:val="28"/>
        </w:rPr>
        <w:lastRenderedPageBreak/>
        <w:t>сумме налоговых льгот в отношении физических лиц, которым предоставлены (планируются к предоставлению) налоговые льготы</w:t>
      </w:r>
      <w:r w:rsidR="00764B38" w:rsidRPr="00925297">
        <w:rPr>
          <w:rFonts w:ascii="Times New Roman" w:hAnsi="Times New Roman" w:cs="Times New Roman"/>
          <w:sz w:val="28"/>
          <w:szCs w:val="28"/>
        </w:rPr>
        <w:t xml:space="preserve">. </w:t>
      </w:r>
      <w:r w:rsidR="00A515D9" w:rsidRPr="00925297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="00A515D9" w:rsidRPr="00925297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="00A515D9" w:rsidRPr="00925297">
        <w:rPr>
          <w:rFonts w:ascii="Times New Roman" w:hAnsi="Times New Roman" w:cs="Times New Roman"/>
          <w:sz w:val="28"/>
          <w:szCs w:val="28"/>
        </w:rPr>
        <w:t xml:space="preserve"> &gt; 0, то </w:t>
      </w:r>
      <w:proofErr w:type="spellStart"/>
      <w:r w:rsidR="00A515D9" w:rsidRPr="00925297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A515D9" w:rsidRPr="00925297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2431A" w:rsidRPr="00925297" w:rsidRDefault="00764B38" w:rsidP="006B1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 xml:space="preserve">Согласно данным, предоставленным главным администратором доходов в лице МИФНС России № 5 по ХМАО-Югре, </w:t>
      </w:r>
      <w:proofErr w:type="spellStart"/>
      <w:r w:rsidR="00A515D9" w:rsidRPr="00925297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="00A515D9" w:rsidRPr="00925297">
        <w:rPr>
          <w:rFonts w:ascii="Times New Roman" w:hAnsi="Times New Roman" w:cs="Times New Roman"/>
          <w:sz w:val="28"/>
          <w:szCs w:val="28"/>
        </w:rPr>
        <w:t xml:space="preserve"> = </w:t>
      </w:r>
      <w:r w:rsidR="00925297" w:rsidRPr="00925297">
        <w:rPr>
          <w:rFonts w:ascii="Times New Roman" w:hAnsi="Times New Roman" w:cs="Times New Roman"/>
          <w:sz w:val="28"/>
          <w:szCs w:val="28"/>
        </w:rPr>
        <w:t>1</w:t>
      </w:r>
      <w:r w:rsidR="00A515D9" w:rsidRPr="009252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5D9" w:rsidRPr="0092529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515D9" w:rsidRPr="009252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515D9" w:rsidRPr="0092529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515D9" w:rsidRPr="00925297">
        <w:rPr>
          <w:rFonts w:ascii="Times New Roman" w:hAnsi="Times New Roman" w:cs="Times New Roman"/>
          <w:sz w:val="28"/>
          <w:szCs w:val="28"/>
        </w:rPr>
        <w:t>., следовательно Сэ=1 и эффективность признается положительной.</w:t>
      </w:r>
    </w:p>
    <w:p w:rsidR="00700A86" w:rsidRPr="00925297" w:rsidRDefault="00E33D2F" w:rsidP="00A515D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 xml:space="preserve">3. </w:t>
      </w:r>
      <w:r w:rsidR="00EE21DF" w:rsidRPr="00925297">
        <w:rPr>
          <w:rFonts w:ascii="Times New Roman" w:hAnsi="Times New Roman" w:cs="Times New Roman"/>
          <w:sz w:val="28"/>
          <w:szCs w:val="28"/>
        </w:rPr>
        <w:t>Расчет показателей э</w:t>
      </w:r>
      <w:r w:rsidR="0024578A" w:rsidRPr="00925297">
        <w:rPr>
          <w:rFonts w:ascii="Times New Roman" w:hAnsi="Times New Roman" w:cs="Times New Roman"/>
          <w:sz w:val="28"/>
          <w:szCs w:val="28"/>
        </w:rPr>
        <w:t>кономическ</w:t>
      </w:r>
      <w:r w:rsidR="00EE21DF" w:rsidRPr="00925297">
        <w:rPr>
          <w:rFonts w:ascii="Times New Roman" w:hAnsi="Times New Roman" w:cs="Times New Roman"/>
          <w:sz w:val="28"/>
          <w:szCs w:val="28"/>
        </w:rPr>
        <w:t>ой</w:t>
      </w:r>
      <w:r w:rsidR="0024578A" w:rsidRPr="00925297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EE21DF" w:rsidRPr="00925297">
        <w:rPr>
          <w:rFonts w:ascii="Times New Roman" w:hAnsi="Times New Roman" w:cs="Times New Roman"/>
          <w:sz w:val="28"/>
          <w:szCs w:val="28"/>
        </w:rPr>
        <w:t>и</w:t>
      </w:r>
      <w:r w:rsidR="00A515D9" w:rsidRPr="00925297">
        <w:rPr>
          <w:rFonts w:ascii="Times New Roman" w:hAnsi="Times New Roman" w:cs="Times New Roman"/>
          <w:sz w:val="28"/>
          <w:szCs w:val="28"/>
        </w:rPr>
        <w:t>:</w:t>
      </w:r>
    </w:p>
    <w:p w:rsidR="0024578A" w:rsidRPr="00925297" w:rsidRDefault="0024578A" w:rsidP="00245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Показатель экономической эффективности налоговых льгот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) определяется для </w:t>
      </w:r>
      <w:r w:rsidR="00FF4B85" w:rsidRPr="00925297">
        <w:rPr>
          <w:rFonts w:ascii="Times New Roman" w:hAnsi="Times New Roman" w:cs="Times New Roman"/>
          <w:sz w:val="28"/>
          <w:szCs w:val="28"/>
        </w:rPr>
        <w:t>организаций</w:t>
      </w:r>
      <w:r w:rsidRPr="00925297">
        <w:rPr>
          <w:rFonts w:ascii="Times New Roman" w:hAnsi="Times New Roman" w:cs="Times New Roman"/>
          <w:sz w:val="28"/>
          <w:szCs w:val="28"/>
        </w:rPr>
        <w:t xml:space="preserve"> (кроме муниципальных учреждений) и субъектов малого и среднего предпринимательства, которым предоставлены (планируются к предоставлению) налоговые льготы по земельному налогу. Под экономической эффективностью (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>) понимается темп роста объема налоговых льгот по коммерческим организациям и индивидуальным предпринимателям, которым предоставлены (планируются к предоставлению) налоговые льготы. Экономическая эффективность налоговых льгот определяется по формуле:</w:t>
      </w:r>
    </w:p>
    <w:p w:rsidR="0024578A" w:rsidRPr="00925297" w:rsidRDefault="0024578A" w:rsidP="002457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25297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925297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25297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25297">
        <w:rPr>
          <w:rFonts w:ascii="Times New Roman" w:hAnsi="Times New Roman" w:cs="Times New Roman"/>
          <w:sz w:val="28"/>
          <w:szCs w:val="28"/>
        </w:rPr>
        <w:t>Vпп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>, где</w:t>
      </w:r>
    </w:p>
    <w:p w:rsidR="0024578A" w:rsidRPr="00925297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V – сумма предоставленных налоговых льгот;</w:t>
      </w:r>
    </w:p>
    <w:p w:rsidR="0024578A" w:rsidRPr="00925297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>оп – отчетный период;</w:t>
      </w:r>
    </w:p>
    <w:p w:rsidR="00D81B8B" w:rsidRPr="00925297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29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25297">
        <w:rPr>
          <w:rFonts w:ascii="Times New Roman" w:hAnsi="Times New Roman" w:cs="Times New Roman"/>
          <w:sz w:val="28"/>
          <w:szCs w:val="28"/>
        </w:rPr>
        <w:t xml:space="preserve"> – предыдущий отчетный период.</w:t>
      </w:r>
    </w:p>
    <w:p w:rsidR="003A07A9" w:rsidRPr="00B277A0" w:rsidRDefault="00A515D9" w:rsidP="00504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5297">
        <w:rPr>
          <w:rFonts w:ascii="Times New Roman" w:hAnsi="Times New Roman" w:cs="Times New Roman"/>
          <w:sz w:val="28"/>
          <w:szCs w:val="28"/>
        </w:rPr>
        <w:tab/>
        <w:t>Согласно сведениям, представленным организациями (кроме муниципальных учреждений), реализующими право на льготу по земельному налогу</w:t>
      </w:r>
      <w:r w:rsidR="00504C67" w:rsidRPr="00925297">
        <w:rPr>
          <w:rFonts w:ascii="Times New Roman" w:hAnsi="Times New Roman" w:cs="Times New Roman"/>
          <w:sz w:val="28"/>
          <w:szCs w:val="28"/>
        </w:rPr>
        <w:t>.</w:t>
      </w:r>
      <w:r w:rsidRPr="00925297">
        <w:rPr>
          <w:rFonts w:ascii="Times New Roman" w:hAnsi="Times New Roman" w:cs="Times New Roman"/>
          <w:sz w:val="28"/>
          <w:szCs w:val="28"/>
        </w:rPr>
        <w:t xml:space="preserve"> </w:t>
      </w:r>
      <w:r w:rsidR="00504C67" w:rsidRPr="00925297">
        <w:rPr>
          <w:rFonts w:ascii="Times New Roman" w:hAnsi="Times New Roman" w:cs="Times New Roman"/>
          <w:sz w:val="28"/>
          <w:szCs w:val="28"/>
        </w:rPr>
        <w:t>Экономическая эффективность имеет следующие показатели (таблица 3):</w:t>
      </w:r>
    </w:p>
    <w:p w:rsidR="000C5C02" w:rsidRPr="00B277A0" w:rsidRDefault="000C5C02" w:rsidP="000C5C0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277A0">
        <w:rPr>
          <w:rFonts w:ascii="Times New Roman" w:hAnsi="Times New Roman" w:cs="Times New Roman"/>
          <w:sz w:val="24"/>
          <w:szCs w:val="24"/>
        </w:rPr>
        <w:t>Таблица 3</w:t>
      </w:r>
    </w:p>
    <w:p w:rsidR="00504C67" w:rsidRPr="00B277A0" w:rsidRDefault="000C5C02" w:rsidP="000C5C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предоставленных ль</w:t>
      </w:r>
      <w:r w:rsidR="00BD051A">
        <w:rPr>
          <w:rFonts w:ascii="Times New Roman" w:hAnsi="Times New Roman" w:cs="Times New Roman"/>
          <w:sz w:val="28"/>
          <w:szCs w:val="28"/>
        </w:rPr>
        <w:t>гот по земельному налогу за 2018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8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270"/>
        <w:gridCol w:w="1134"/>
        <w:gridCol w:w="1134"/>
        <w:gridCol w:w="1701"/>
        <w:gridCol w:w="2409"/>
      </w:tblGrid>
      <w:tr w:rsidR="00BF791F" w:rsidRPr="00BF791F" w:rsidTr="00BD4F2F">
        <w:trPr>
          <w:trHeight w:val="624"/>
        </w:trPr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Категория </w:t>
            </w:r>
            <w:proofErr w:type="spell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предоставленных налоговых льгот</w:t>
            </w:r>
            <w:r w:rsidR="005F0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0" w:rsidRPr="00B277A0" w:rsidRDefault="007D5380" w:rsidP="007D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Экономическая эффективность, выраженная </w:t>
            </w:r>
            <w:proofErr w:type="gram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7D5380" w:rsidRPr="00B277A0" w:rsidRDefault="007D5380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</w:t>
            </w:r>
            <w:proofErr w:type="gramEnd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роста налоговых льгот</w:t>
            </w:r>
          </w:p>
          <w:p w:rsidR="00504C67" w:rsidRPr="00B277A0" w:rsidRDefault="007D5380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Ээ</w:t>
            </w:r>
            <w:proofErr w:type="spellEnd"/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</w:tr>
      <w:tr w:rsidR="00BF791F" w:rsidRPr="00BF791F" w:rsidTr="00BD4F2F">
        <w:trPr>
          <w:trHeight w:val="510"/>
        </w:trPr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proofErr w:type="spellEnd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предыдущий период</w:t>
            </w:r>
          </w:p>
          <w:p w:rsidR="00504C67" w:rsidRPr="00B277A0" w:rsidRDefault="00504C67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91F" w:rsidRPr="00BF791F" w:rsidTr="00BD4F2F">
        <w:trPr>
          <w:trHeight w:val="557"/>
        </w:trPr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85C" w:rsidRPr="00BD4F2F" w:rsidRDefault="00BD4F2F" w:rsidP="00976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0385C" w:rsidRPr="00BD4F2F">
              <w:rPr>
                <w:rFonts w:ascii="Times New Roman" w:hAnsi="Times New Roman" w:cs="Times New Roman"/>
                <w:sz w:val="18"/>
                <w:szCs w:val="18"/>
              </w:rPr>
              <w:t>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      </w:r>
            <w:proofErr w:type="gramEnd"/>
          </w:p>
          <w:p w:rsidR="00976801" w:rsidRPr="00383E2A" w:rsidRDefault="00BD4F2F" w:rsidP="00976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D4F2F">
              <w:rPr>
                <w:rFonts w:ascii="Times New Roman" w:hAnsi="Times New Roman" w:cs="Times New Roman"/>
                <w:sz w:val="18"/>
                <w:szCs w:val="18"/>
              </w:rPr>
              <w:t>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435E13" w:rsidRDefault="005F088D" w:rsidP="006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435E13" w:rsidRDefault="005F088D" w:rsidP="006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383E2A" w:rsidRDefault="00435E13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383E2A" w:rsidRDefault="0067791D" w:rsidP="0063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связи с тем, что</w:t>
            </w:r>
            <w:r w:rsidR="009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сумма предоставленных льгот не снижается</w:t>
            </w:r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F791F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0C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Ээ</w:t>
            </w:r>
            <w:proofErr w:type="spellEnd"/>
            <w:r w:rsidR="000C7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BF791F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признается положительным</w:t>
            </w:r>
          </w:p>
        </w:tc>
      </w:tr>
    </w:tbl>
    <w:p w:rsidR="00D64372" w:rsidRDefault="00D64372" w:rsidP="00BD4F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57AA" w:rsidRDefault="00D857AA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F088D" w:rsidRDefault="005F088D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F088D" w:rsidRDefault="005F088D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F088D" w:rsidRDefault="005F088D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626A" w:rsidRPr="00B277A0" w:rsidRDefault="00DA626A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lastRenderedPageBreak/>
        <w:t>Вывод</w:t>
      </w:r>
    </w:p>
    <w:p w:rsidR="00976801" w:rsidRPr="00B277A0" w:rsidRDefault="009E54D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По итогам</w:t>
      </w:r>
      <w:r w:rsidR="00DA626A" w:rsidRPr="00B277A0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976801" w:rsidRPr="00B277A0">
        <w:rPr>
          <w:rFonts w:ascii="Times New Roman" w:hAnsi="Times New Roman" w:cs="Times New Roman"/>
          <w:sz w:val="28"/>
          <w:szCs w:val="28"/>
        </w:rPr>
        <w:t xml:space="preserve">налоговых льгот установлено, что все показатели (Бэ, </w:t>
      </w:r>
      <w:proofErr w:type="spellStart"/>
      <w:r w:rsidR="00976801" w:rsidRPr="00B277A0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976801" w:rsidRPr="00B27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6801" w:rsidRPr="00B277A0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="00976801" w:rsidRPr="00B277A0">
        <w:rPr>
          <w:rFonts w:ascii="Times New Roman" w:hAnsi="Times New Roman" w:cs="Times New Roman"/>
          <w:sz w:val="28"/>
          <w:szCs w:val="28"/>
        </w:rPr>
        <w:t xml:space="preserve">) соответствуют предельным значениям </w:t>
      </w:r>
      <w:r w:rsidR="00694206" w:rsidRPr="00B277A0">
        <w:rPr>
          <w:rFonts w:ascii="Times New Roman" w:hAnsi="Times New Roman" w:cs="Times New Roman"/>
          <w:sz w:val="28"/>
          <w:szCs w:val="28"/>
        </w:rPr>
        <w:t>и признаются положительными.</w:t>
      </w:r>
      <w:r w:rsidR="00E915DD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801" w:rsidRPr="00B277A0" w:rsidRDefault="002F2BAD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 201</w:t>
      </w:r>
      <w:r w:rsidR="00BD051A">
        <w:rPr>
          <w:rFonts w:ascii="Times New Roman" w:hAnsi="Times New Roman" w:cs="Times New Roman"/>
          <w:sz w:val="28"/>
          <w:szCs w:val="28"/>
        </w:rPr>
        <w:t>8</w:t>
      </w:r>
      <w:r w:rsidR="00CE1B70" w:rsidRPr="00B277A0">
        <w:rPr>
          <w:rFonts w:ascii="Times New Roman" w:hAnsi="Times New Roman" w:cs="Times New Roman"/>
          <w:sz w:val="28"/>
          <w:szCs w:val="28"/>
        </w:rPr>
        <w:t xml:space="preserve"> году налоговых льгот позволило муниципальному </w:t>
      </w:r>
      <w:proofErr w:type="gramStart"/>
      <w:r w:rsidR="00CE1B70" w:rsidRPr="00B277A0">
        <w:rPr>
          <w:rFonts w:ascii="Times New Roman" w:hAnsi="Times New Roman" w:cs="Times New Roman"/>
          <w:sz w:val="28"/>
          <w:szCs w:val="28"/>
        </w:rPr>
        <w:t>образованию достичь</w:t>
      </w:r>
      <w:proofErr w:type="gramEnd"/>
      <w:r w:rsidR="00CE1B70" w:rsidRPr="00B277A0">
        <w:rPr>
          <w:rFonts w:ascii="Times New Roman" w:hAnsi="Times New Roman" w:cs="Times New Roman"/>
          <w:sz w:val="28"/>
          <w:szCs w:val="28"/>
        </w:rPr>
        <w:t xml:space="preserve"> следующие цели:</w:t>
      </w:r>
    </w:p>
    <w:p w:rsidR="002C5818" w:rsidRPr="00B277A0" w:rsidRDefault="00CE1B70" w:rsidP="002C581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Сократить объем встречных финансовых потоков;</w:t>
      </w:r>
      <w:r w:rsidR="002C5818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818" w:rsidRPr="00B277A0" w:rsidRDefault="00CE1B70" w:rsidP="002C5818">
      <w:pPr>
        <w:pStyle w:val="a3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Снизить уровень налоговой нагрузки для </w:t>
      </w:r>
      <w:r w:rsidR="002C5818" w:rsidRPr="00B277A0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Pr="00B277A0">
        <w:rPr>
          <w:rFonts w:ascii="Times New Roman" w:hAnsi="Times New Roman" w:cs="Times New Roman"/>
          <w:sz w:val="28"/>
          <w:szCs w:val="28"/>
        </w:rPr>
        <w:t>жилищно-коммунального комплекса</w:t>
      </w:r>
      <w:r w:rsidR="002C5818" w:rsidRPr="00B277A0">
        <w:rPr>
          <w:rFonts w:ascii="Times New Roman" w:hAnsi="Times New Roman" w:cs="Times New Roman"/>
          <w:sz w:val="28"/>
          <w:szCs w:val="28"/>
        </w:rPr>
        <w:t>;</w:t>
      </w:r>
    </w:p>
    <w:p w:rsidR="002C5818" w:rsidRPr="00B277A0" w:rsidRDefault="00F57D49" w:rsidP="00F57D4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Снизить уровень налоговой нагрузки на социально незащищенную категорию населения</w:t>
      </w:r>
      <w:r w:rsidR="00243582" w:rsidRPr="00B277A0">
        <w:rPr>
          <w:rFonts w:ascii="Times New Roman" w:hAnsi="Times New Roman" w:cs="Times New Roman"/>
          <w:sz w:val="28"/>
          <w:szCs w:val="28"/>
        </w:rPr>
        <w:t>.</w:t>
      </w:r>
    </w:p>
    <w:p w:rsidR="00243582" w:rsidRPr="00B277A0" w:rsidRDefault="00243582" w:rsidP="00243582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На основании вышеуказанных результатов оценки эффективности налоговых льгот предлагается льготы, установленные решением Думы от </w:t>
      </w:r>
      <w:r w:rsidR="00BC4FE3" w:rsidRPr="00BC4FE3">
        <w:rPr>
          <w:rFonts w:ascii="Times New Roman" w:hAnsi="Times New Roman" w:cs="Times New Roman"/>
          <w:sz w:val="28"/>
          <w:szCs w:val="28"/>
        </w:rPr>
        <w:t>30.05.2018 № 33</w:t>
      </w:r>
      <w:r w:rsidR="00BC4FE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0C7BFD">
        <w:rPr>
          <w:rFonts w:ascii="Times New Roman" w:hAnsi="Times New Roman" w:cs="Times New Roman"/>
          <w:sz w:val="28"/>
          <w:szCs w:val="28"/>
        </w:rPr>
        <w:t>«</w:t>
      </w:r>
      <w:r w:rsidRPr="00B277A0">
        <w:rPr>
          <w:rFonts w:ascii="Times New Roman" w:hAnsi="Times New Roman" w:cs="Times New Roman"/>
          <w:sz w:val="28"/>
          <w:szCs w:val="28"/>
        </w:rPr>
        <w:t>О предоставлении льготы по земельному налогу</w:t>
      </w:r>
      <w:r w:rsidR="000C7BFD">
        <w:rPr>
          <w:rFonts w:ascii="Times New Roman" w:hAnsi="Times New Roman" w:cs="Times New Roman"/>
          <w:sz w:val="28"/>
          <w:szCs w:val="28"/>
        </w:rPr>
        <w:t>»</w:t>
      </w:r>
      <w:r w:rsidRPr="00B277A0">
        <w:rPr>
          <w:rFonts w:ascii="Times New Roman" w:hAnsi="Times New Roman" w:cs="Times New Roman"/>
          <w:sz w:val="28"/>
          <w:szCs w:val="28"/>
        </w:rPr>
        <w:t xml:space="preserve"> считать эффективными и сохранить их к предоставлению в 20</w:t>
      </w:r>
      <w:r w:rsidR="00BD051A">
        <w:rPr>
          <w:rFonts w:ascii="Times New Roman" w:hAnsi="Times New Roman" w:cs="Times New Roman"/>
          <w:sz w:val="28"/>
          <w:szCs w:val="28"/>
        </w:rPr>
        <w:t>20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году и в плановом периоде 20</w:t>
      </w:r>
      <w:r w:rsidR="00BD051A">
        <w:rPr>
          <w:rFonts w:ascii="Times New Roman" w:hAnsi="Times New Roman" w:cs="Times New Roman"/>
          <w:sz w:val="28"/>
          <w:szCs w:val="28"/>
        </w:rPr>
        <w:t>21 и 2022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годов. </w:t>
      </w:r>
      <w:r w:rsidR="008B32F1" w:rsidRPr="00B277A0">
        <w:rPr>
          <w:rFonts w:ascii="Times New Roman" w:hAnsi="Times New Roman" w:cs="Times New Roman"/>
          <w:sz w:val="28"/>
          <w:szCs w:val="28"/>
        </w:rPr>
        <w:t>Сведения об оценке налоговых льгот, планируемых к предо</w:t>
      </w:r>
      <w:r w:rsidR="00BD051A">
        <w:rPr>
          <w:rFonts w:ascii="Times New Roman" w:hAnsi="Times New Roman" w:cs="Times New Roman"/>
          <w:sz w:val="28"/>
          <w:szCs w:val="28"/>
        </w:rPr>
        <w:t>ставлению в бюджетном цикле 2020 - 2022</w:t>
      </w:r>
      <w:r w:rsidR="008B32F1" w:rsidRPr="00B277A0">
        <w:rPr>
          <w:rFonts w:ascii="Times New Roman" w:hAnsi="Times New Roman" w:cs="Times New Roman"/>
          <w:sz w:val="28"/>
          <w:szCs w:val="28"/>
        </w:rPr>
        <w:t xml:space="preserve"> годов отражены в таблице 4.</w:t>
      </w:r>
      <w:r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0AC" w:rsidRDefault="00AB60AC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358" w:rsidRDefault="00DF035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358" w:rsidRPr="00B277A0" w:rsidRDefault="00DF035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2D22" w:rsidRDefault="00202D22" w:rsidP="00D6437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BD051A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0C5C02" w:rsidRPr="00B277A0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Покачи </w:t>
      </w:r>
      <w:r w:rsidR="00DF035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02D2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0358">
        <w:rPr>
          <w:rFonts w:ascii="Times New Roman" w:hAnsi="Times New Roman" w:cs="Times New Roman"/>
          <w:sz w:val="28"/>
          <w:szCs w:val="28"/>
        </w:rPr>
        <w:t xml:space="preserve"> </w:t>
      </w:r>
      <w:r w:rsidR="008B5D55">
        <w:rPr>
          <w:rFonts w:ascii="Times New Roman" w:hAnsi="Times New Roman" w:cs="Times New Roman"/>
          <w:sz w:val="28"/>
          <w:szCs w:val="28"/>
        </w:rPr>
        <w:t xml:space="preserve">    </w:t>
      </w:r>
      <w:r w:rsidR="00DF0358">
        <w:rPr>
          <w:rFonts w:ascii="Times New Roman" w:hAnsi="Times New Roman" w:cs="Times New Roman"/>
          <w:sz w:val="28"/>
          <w:szCs w:val="28"/>
        </w:rPr>
        <w:t xml:space="preserve"> А.Е. Ходулапова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5F088D" w:rsidRDefault="005F088D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5F088D" w:rsidRDefault="005F088D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5F088D" w:rsidRPr="00B277A0" w:rsidRDefault="005F088D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277A0" w:rsidRP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D051A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Исполнитель:</w:t>
      </w:r>
    </w:p>
    <w:p w:rsidR="009E54D8" w:rsidRPr="00B277A0" w:rsidRDefault="00BD051A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</w:t>
      </w:r>
      <w:r w:rsidR="009E54D8" w:rsidRPr="00B277A0">
        <w:rPr>
          <w:rFonts w:ascii="Times New Roman" w:hAnsi="Times New Roman" w:cs="Times New Roman"/>
          <w:sz w:val="22"/>
          <w:szCs w:val="22"/>
        </w:rPr>
        <w:t xml:space="preserve">лавный специалист 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комитета финансов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администрации города Покачи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Ступницкая В.В.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 xml:space="preserve">Тел.8 </w:t>
      </w:r>
      <w:r w:rsidR="003D36E4" w:rsidRPr="00B277A0">
        <w:rPr>
          <w:rFonts w:ascii="Times New Roman" w:hAnsi="Times New Roman" w:cs="Times New Roman"/>
          <w:sz w:val="22"/>
          <w:szCs w:val="22"/>
        </w:rPr>
        <w:t>(34669)</w:t>
      </w:r>
      <w:r w:rsidRPr="00B277A0">
        <w:rPr>
          <w:rFonts w:ascii="Times New Roman" w:hAnsi="Times New Roman" w:cs="Times New Roman"/>
          <w:sz w:val="22"/>
          <w:szCs w:val="22"/>
        </w:rPr>
        <w:t xml:space="preserve"> 7-19-29</w:t>
      </w:r>
    </w:p>
    <w:sectPr w:rsidR="009E54D8" w:rsidRPr="00B277A0" w:rsidSect="00B277A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AE" w:rsidRDefault="009E62AE" w:rsidP="007C372A">
      <w:pPr>
        <w:spacing w:after="0" w:line="240" w:lineRule="auto"/>
      </w:pPr>
      <w:r>
        <w:separator/>
      </w:r>
    </w:p>
  </w:endnote>
  <w:endnote w:type="continuationSeparator" w:id="0">
    <w:p w:rsidR="009E62AE" w:rsidRDefault="009E62AE" w:rsidP="007C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AE" w:rsidRDefault="009E62AE" w:rsidP="007C372A">
      <w:pPr>
        <w:spacing w:after="0" w:line="240" w:lineRule="auto"/>
      </w:pPr>
      <w:r>
        <w:separator/>
      </w:r>
    </w:p>
  </w:footnote>
  <w:footnote w:type="continuationSeparator" w:id="0">
    <w:p w:rsidR="009E62AE" w:rsidRDefault="009E62AE" w:rsidP="007C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18E2"/>
    <w:multiLevelType w:val="hybridMultilevel"/>
    <w:tmpl w:val="D7D6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BF6"/>
    <w:multiLevelType w:val="hybridMultilevel"/>
    <w:tmpl w:val="B9F4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47ACB"/>
    <w:multiLevelType w:val="hybridMultilevel"/>
    <w:tmpl w:val="8E0261FA"/>
    <w:lvl w:ilvl="0" w:tplc="2BA6E68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11973"/>
    <w:multiLevelType w:val="hybridMultilevel"/>
    <w:tmpl w:val="0890B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E2C1D"/>
    <w:multiLevelType w:val="hybridMultilevel"/>
    <w:tmpl w:val="3F0AC832"/>
    <w:lvl w:ilvl="0" w:tplc="E2406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76B34"/>
    <w:multiLevelType w:val="hybridMultilevel"/>
    <w:tmpl w:val="84A4EF54"/>
    <w:lvl w:ilvl="0" w:tplc="717AF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E3B4ECD"/>
    <w:multiLevelType w:val="hybridMultilevel"/>
    <w:tmpl w:val="149C0D0E"/>
    <w:lvl w:ilvl="0" w:tplc="0AE65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5D69A8"/>
    <w:multiLevelType w:val="hybridMultilevel"/>
    <w:tmpl w:val="BB48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E71E9"/>
    <w:multiLevelType w:val="hybridMultilevel"/>
    <w:tmpl w:val="7A70B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3F"/>
    <w:rsid w:val="0000339C"/>
    <w:rsid w:val="000079CE"/>
    <w:rsid w:val="00012AB3"/>
    <w:rsid w:val="00012C63"/>
    <w:rsid w:val="000156E2"/>
    <w:rsid w:val="000207D3"/>
    <w:rsid w:val="00021F2D"/>
    <w:rsid w:val="00040203"/>
    <w:rsid w:val="00042888"/>
    <w:rsid w:val="00043087"/>
    <w:rsid w:val="000430D7"/>
    <w:rsid w:val="00057E91"/>
    <w:rsid w:val="000734BD"/>
    <w:rsid w:val="00093DF2"/>
    <w:rsid w:val="000A1F90"/>
    <w:rsid w:val="000A7907"/>
    <w:rsid w:val="000B0355"/>
    <w:rsid w:val="000B1CF2"/>
    <w:rsid w:val="000C2240"/>
    <w:rsid w:val="000C5B53"/>
    <w:rsid w:val="000C5C02"/>
    <w:rsid w:val="000C7A3E"/>
    <w:rsid w:val="000C7BFD"/>
    <w:rsid w:val="000D0B42"/>
    <w:rsid w:val="000D0DE7"/>
    <w:rsid w:val="000D1038"/>
    <w:rsid w:val="000F0F7B"/>
    <w:rsid w:val="000F20EB"/>
    <w:rsid w:val="00106D86"/>
    <w:rsid w:val="00111C86"/>
    <w:rsid w:val="0011648C"/>
    <w:rsid w:val="001228BA"/>
    <w:rsid w:val="0012473B"/>
    <w:rsid w:val="001426C8"/>
    <w:rsid w:val="0014428B"/>
    <w:rsid w:val="0014588E"/>
    <w:rsid w:val="0015000B"/>
    <w:rsid w:val="001505F5"/>
    <w:rsid w:val="00157FD9"/>
    <w:rsid w:val="001655C3"/>
    <w:rsid w:val="00167FC2"/>
    <w:rsid w:val="00170BAF"/>
    <w:rsid w:val="00171963"/>
    <w:rsid w:val="00177C88"/>
    <w:rsid w:val="001823F2"/>
    <w:rsid w:val="001841B3"/>
    <w:rsid w:val="0019228B"/>
    <w:rsid w:val="00193D86"/>
    <w:rsid w:val="00197324"/>
    <w:rsid w:val="001B35FA"/>
    <w:rsid w:val="001B5E23"/>
    <w:rsid w:val="001C0049"/>
    <w:rsid w:val="001C5E34"/>
    <w:rsid w:val="001D1F1C"/>
    <w:rsid w:val="001D5410"/>
    <w:rsid w:val="001E3548"/>
    <w:rsid w:val="001F2955"/>
    <w:rsid w:val="001F5FBE"/>
    <w:rsid w:val="001F675A"/>
    <w:rsid w:val="001F7025"/>
    <w:rsid w:val="001F781D"/>
    <w:rsid w:val="00201C33"/>
    <w:rsid w:val="00202D22"/>
    <w:rsid w:val="00203413"/>
    <w:rsid w:val="0020597A"/>
    <w:rsid w:val="00210247"/>
    <w:rsid w:val="002134CD"/>
    <w:rsid w:val="002240D6"/>
    <w:rsid w:val="00225479"/>
    <w:rsid w:val="00233219"/>
    <w:rsid w:val="00235832"/>
    <w:rsid w:val="00241E96"/>
    <w:rsid w:val="00243582"/>
    <w:rsid w:val="0024578A"/>
    <w:rsid w:val="002504C6"/>
    <w:rsid w:val="00250F45"/>
    <w:rsid w:val="0028095C"/>
    <w:rsid w:val="0028654D"/>
    <w:rsid w:val="00291133"/>
    <w:rsid w:val="00291E1E"/>
    <w:rsid w:val="002A21F8"/>
    <w:rsid w:val="002B5707"/>
    <w:rsid w:val="002C5818"/>
    <w:rsid w:val="002C5B22"/>
    <w:rsid w:val="002D3D0F"/>
    <w:rsid w:val="002D43B2"/>
    <w:rsid w:val="002D5406"/>
    <w:rsid w:val="002D76B3"/>
    <w:rsid w:val="002F108A"/>
    <w:rsid w:val="002F2BAD"/>
    <w:rsid w:val="002F519C"/>
    <w:rsid w:val="0030302F"/>
    <w:rsid w:val="0030591F"/>
    <w:rsid w:val="0031397C"/>
    <w:rsid w:val="003159DE"/>
    <w:rsid w:val="00320034"/>
    <w:rsid w:val="0032172A"/>
    <w:rsid w:val="00325065"/>
    <w:rsid w:val="003267DE"/>
    <w:rsid w:val="00335263"/>
    <w:rsid w:val="00357083"/>
    <w:rsid w:val="00375DF3"/>
    <w:rsid w:val="00382983"/>
    <w:rsid w:val="00383E2A"/>
    <w:rsid w:val="003A07A9"/>
    <w:rsid w:val="003A55D6"/>
    <w:rsid w:val="003B3A5C"/>
    <w:rsid w:val="003B7C84"/>
    <w:rsid w:val="003C0DD0"/>
    <w:rsid w:val="003C3FDE"/>
    <w:rsid w:val="003D36E4"/>
    <w:rsid w:val="003D721F"/>
    <w:rsid w:val="003E4DEB"/>
    <w:rsid w:val="003E5659"/>
    <w:rsid w:val="003F6B51"/>
    <w:rsid w:val="003F7E64"/>
    <w:rsid w:val="00402BC6"/>
    <w:rsid w:val="00407CB9"/>
    <w:rsid w:val="0042431A"/>
    <w:rsid w:val="00424B15"/>
    <w:rsid w:val="004339CF"/>
    <w:rsid w:val="004343D3"/>
    <w:rsid w:val="00435E13"/>
    <w:rsid w:val="004448DA"/>
    <w:rsid w:val="00465CAD"/>
    <w:rsid w:val="00467A88"/>
    <w:rsid w:val="00474D8F"/>
    <w:rsid w:val="0047653F"/>
    <w:rsid w:val="004967A2"/>
    <w:rsid w:val="00496F58"/>
    <w:rsid w:val="004A460F"/>
    <w:rsid w:val="004B14C3"/>
    <w:rsid w:val="004C2C94"/>
    <w:rsid w:val="004C5252"/>
    <w:rsid w:val="004C6CF5"/>
    <w:rsid w:val="004D626D"/>
    <w:rsid w:val="004D6C6C"/>
    <w:rsid w:val="004D6F37"/>
    <w:rsid w:val="004E4343"/>
    <w:rsid w:val="004F0CF9"/>
    <w:rsid w:val="004F56E1"/>
    <w:rsid w:val="004F671F"/>
    <w:rsid w:val="00504045"/>
    <w:rsid w:val="00504C67"/>
    <w:rsid w:val="00511728"/>
    <w:rsid w:val="0051281F"/>
    <w:rsid w:val="0053111A"/>
    <w:rsid w:val="0053464F"/>
    <w:rsid w:val="00534BBC"/>
    <w:rsid w:val="00553FF1"/>
    <w:rsid w:val="00561093"/>
    <w:rsid w:val="00571D3B"/>
    <w:rsid w:val="0057227F"/>
    <w:rsid w:val="005778AD"/>
    <w:rsid w:val="0058029C"/>
    <w:rsid w:val="00581332"/>
    <w:rsid w:val="005816CA"/>
    <w:rsid w:val="00582166"/>
    <w:rsid w:val="00582DC5"/>
    <w:rsid w:val="00587860"/>
    <w:rsid w:val="0059047C"/>
    <w:rsid w:val="0059222C"/>
    <w:rsid w:val="00592FBB"/>
    <w:rsid w:val="005975E2"/>
    <w:rsid w:val="005A2828"/>
    <w:rsid w:val="005B6C03"/>
    <w:rsid w:val="005B7158"/>
    <w:rsid w:val="005C6F7F"/>
    <w:rsid w:val="005D5B51"/>
    <w:rsid w:val="005E0347"/>
    <w:rsid w:val="005E0833"/>
    <w:rsid w:val="005F088D"/>
    <w:rsid w:val="005F4A0C"/>
    <w:rsid w:val="00604B0E"/>
    <w:rsid w:val="0060772D"/>
    <w:rsid w:val="00607A1F"/>
    <w:rsid w:val="00613A96"/>
    <w:rsid w:val="00622374"/>
    <w:rsid w:val="00626406"/>
    <w:rsid w:val="00634658"/>
    <w:rsid w:val="00635088"/>
    <w:rsid w:val="006361C9"/>
    <w:rsid w:val="00636E86"/>
    <w:rsid w:val="006379C5"/>
    <w:rsid w:val="006415A0"/>
    <w:rsid w:val="00642243"/>
    <w:rsid w:val="006437E3"/>
    <w:rsid w:val="00647F41"/>
    <w:rsid w:val="00656F5A"/>
    <w:rsid w:val="006670FD"/>
    <w:rsid w:val="00667672"/>
    <w:rsid w:val="006768BD"/>
    <w:rsid w:val="0067791D"/>
    <w:rsid w:val="006808E7"/>
    <w:rsid w:val="00687538"/>
    <w:rsid w:val="00692F81"/>
    <w:rsid w:val="00694206"/>
    <w:rsid w:val="00694DFF"/>
    <w:rsid w:val="006A1815"/>
    <w:rsid w:val="006A74B9"/>
    <w:rsid w:val="006B1B9F"/>
    <w:rsid w:val="006B63DD"/>
    <w:rsid w:val="006C7F9D"/>
    <w:rsid w:val="006E1969"/>
    <w:rsid w:val="006E7692"/>
    <w:rsid w:val="006F0B7D"/>
    <w:rsid w:val="006F0E97"/>
    <w:rsid w:val="006F3375"/>
    <w:rsid w:val="00700A86"/>
    <w:rsid w:val="007053BF"/>
    <w:rsid w:val="00707CC3"/>
    <w:rsid w:val="0071385B"/>
    <w:rsid w:val="007140FD"/>
    <w:rsid w:val="00717E8C"/>
    <w:rsid w:val="007310B5"/>
    <w:rsid w:val="0073291F"/>
    <w:rsid w:val="00742BFF"/>
    <w:rsid w:val="00745D9F"/>
    <w:rsid w:val="00752DC3"/>
    <w:rsid w:val="00754012"/>
    <w:rsid w:val="00754604"/>
    <w:rsid w:val="007567D6"/>
    <w:rsid w:val="00764B38"/>
    <w:rsid w:val="00770F36"/>
    <w:rsid w:val="00774238"/>
    <w:rsid w:val="00776367"/>
    <w:rsid w:val="00783087"/>
    <w:rsid w:val="007842D1"/>
    <w:rsid w:val="007865F7"/>
    <w:rsid w:val="00787037"/>
    <w:rsid w:val="0079186A"/>
    <w:rsid w:val="007A1DDC"/>
    <w:rsid w:val="007A2D61"/>
    <w:rsid w:val="007A4084"/>
    <w:rsid w:val="007A62A3"/>
    <w:rsid w:val="007B1321"/>
    <w:rsid w:val="007B46C9"/>
    <w:rsid w:val="007C0F23"/>
    <w:rsid w:val="007C1A22"/>
    <w:rsid w:val="007C372A"/>
    <w:rsid w:val="007C6550"/>
    <w:rsid w:val="007D156C"/>
    <w:rsid w:val="007D5380"/>
    <w:rsid w:val="007D6B23"/>
    <w:rsid w:val="007E2287"/>
    <w:rsid w:val="007F0F3E"/>
    <w:rsid w:val="00803E82"/>
    <w:rsid w:val="00805FDE"/>
    <w:rsid w:val="00811193"/>
    <w:rsid w:val="00815A8E"/>
    <w:rsid w:val="00815B09"/>
    <w:rsid w:val="00834DAE"/>
    <w:rsid w:val="00835E5D"/>
    <w:rsid w:val="008378C0"/>
    <w:rsid w:val="00837AD1"/>
    <w:rsid w:val="00837E38"/>
    <w:rsid w:val="0084521B"/>
    <w:rsid w:val="00847053"/>
    <w:rsid w:val="00857B36"/>
    <w:rsid w:val="00861536"/>
    <w:rsid w:val="00866DA8"/>
    <w:rsid w:val="00871684"/>
    <w:rsid w:val="00872023"/>
    <w:rsid w:val="0088766F"/>
    <w:rsid w:val="00892A03"/>
    <w:rsid w:val="00897482"/>
    <w:rsid w:val="008A2B04"/>
    <w:rsid w:val="008A509A"/>
    <w:rsid w:val="008A7B28"/>
    <w:rsid w:val="008B32F1"/>
    <w:rsid w:val="008B5119"/>
    <w:rsid w:val="008B5D55"/>
    <w:rsid w:val="008C00A8"/>
    <w:rsid w:val="008C1AC4"/>
    <w:rsid w:val="008D0E7D"/>
    <w:rsid w:val="008D33A0"/>
    <w:rsid w:val="008E3AF2"/>
    <w:rsid w:val="008E3B6C"/>
    <w:rsid w:val="00906A69"/>
    <w:rsid w:val="00907BA3"/>
    <w:rsid w:val="00907EC2"/>
    <w:rsid w:val="0091193F"/>
    <w:rsid w:val="00913485"/>
    <w:rsid w:val="009137CD"/>
    <w:rsid w:val="00914A07"/>
    <w:rsid w:val="00915650"/>
    <w:rsid w:val="00917587"/>
    <w:rsid w:val="0092249A"/>
    <w:rsid w:val="00925297"/>
    <w:rsid w:val="00927570"/>
    <w:rsid w:val="009316E0"/>
    <w:rsid w:val="0093468D"/>
    <w:rsid w:val="00940BE6"/>
    <w:rsid w:val="009432AD"/>
    <w:rsid w:val="00945875"/>
    <w:rsid w:val="00946133"/>
    <w:rsid w:val="00970304"/>
    <w:rsid w:val="00971901"/>
    <w:rsid w:val="00971F70"/>
    <w:rsid w:val="00973606"/>
    <w:rsid w:val="009737E7"/>
    <w:rsid w:val="00976801"/>
    <w:rsid w:val="00983ADF"/>
    <w:rsid w:val="00984AB5"/>
    <w:rsid w:val="00986F3C"/>
    <w:rsid w:val="00990A51"/>
    <w:rsid w:val="009A1296"/>
    <w:rsid w:val="009A3FCE"/>
    <w:rsid w:val="009A7D56"/>
    <w:rsid w:val="009B1211"/>
    <w:rsid w:val="009B6656"/>
    <w:rsid w:val="009C746D"/>
    <w:rsid w:val="009D28C5"/>
    <w:rsid w:val="009D5E2D"/>
    <w:rsid w:val="009D6C83"/>
    <w:rsid w:val="009E54D8"/>
    <w:rsid w:val="009E5F83"/>
    <w:rsid w:val="009E62AE"/>
    <w:rsid w:val="009F6B5F"/>
    <w:rsid w:val="00A01DB9"/>
    <w:rsid w:val="00A0385C"/>
    <w:rsid w:val="00A0430B"/>
    <w:rsid w:val="00A07A54"/>
    <w:rsid w:val="00A238FA"/>
    <w:rsid w:val="00A25AFD"/>
    <w:rsid w:val="00A25F11"/>
    <w:rsid w:val="00A30FFF"/>
    <w:rsid w:val="00A3543B"/>
    <w:rsid w:val="00A35EB4"/>
    <w:rsid w:val="00A515D9"/>
    <w:rsid w:val="00A71AE2"/>
    <w:rsid w:val="00A84009"/>
    <w:rsid w:val="00A850F8"/>
    <w:rsid w:val="00A86434"/>
    <w:rsid w:val="00A95930"/>
    <w:rsid w:val="00AB60AC"/>
    <w:rsid w:val="00AC0D80"/>
    <w:rsid w:val="00AC1FCF"/>
    <w:rsid w:val="00AE42CB"/>
    <w:rsid w:val="00AF1EB3"/>
    <w:rsid w:val="00B04EEF"/>
    <w:rsid w:val="00B05BBD"/>
    <w:rsid w:val="00B06B64"/>
    <w:rsid w:val="00B12E83"/>
    <w:rsid w:val="00B14EA5"/>
    <w:rsid w:val="00B277A0"/>
    <w:rsid w:val="00B2794D"/>
    <w:rsid w:val="00B378EF"/>
    <w:rsid w:val="00B37A94"/>
    <w:rsid w:val="00B429EA"/>
    <w:rsid w:val="00B429F3"/>
    <w:rsid w:val="00B467C9"/>
    <w:rsid w:val="00B51682"/>
    <w:rsid w:val="00B53482"/>
    <w:rsid w:val="00B55F7D"/>
    <w:rsid w:val="00B65C36"/>
    <w:rsid w:val="00B66B95"/>
    <w:rsid w:val="00B75E4A"/>
    <w:rsid w:val="00B805C4"/>
    <w:rsid w:val="00B8181E"/>
    <w:rsid w:val="00B94D99"/>
    <w:rsid w:val="00BA123F"/>
    <w:rsid w:val="00BA3C83"/>
    <w:rsid w:val="00BB2DCF"/>
    <w:rsid w:val="00BC3A07"/>
    <w:rsid w:val="00BC4E42"/>
    <w:rsid w:val="00BC4FE3"/>
    <w:rsid w:val="00BD051A"/>
    <w:rsid w:val="00BD4BA5"/>
    <w:rsid w:val="00BD4F2F"/>
    <w:rsid w:val="00BE2F7C"/>
    <w:rsid w:val="00BE4BAD"/>
    <w:rsid w:val="00BE5DF1"/>
    <w:rsid w:val="00BF34EA"/>
    <w:rsid w:val="00BF52C4"/>
    <w:rsid w:val="00BF791F"/>
    <w:rsid w:val="00C040A2"/>
    <w:rsid w:val="00C075A8"/>
    <w:rsid w:val="00C07E04"/>
    <w:rsid w:val="00C15402"/>
    <w:rsid w:val="00C17F60"/>
    <w:rsid w:val="00C24519"/>
    <w:rsid w:val="00C25B10"/>
    <w:rsid w:val="00C330E1"/>
    <w:rsid w:val="00C57D3E"/>
    <w:rsid w:val="00C66CF0"/>
    <w:rsid w:val="00C82444"/>
    <w:rsid w:val="00C832C0"/>
    <w:rsid w:val="00C83AC1"/>
    <w:rsid w:val="00C878D3"/>
    <w:rsid w:val="00C92C63"/>
    <w:rsid w:val="00CB403F"/>
    <w:rsid w:val="00CC5C2F"/>
    <w:rsid w:val="00CD5654"/>
    <w:rsid w:val="00CD67E2"/>
    <w:rsid w:val="00CE1B70"/>
    <w:rsid w:val="00CE2B1C"/>
    <w:rsid w:val="00CE595D"/>
    <w:rsid w:val="00CE5E7D"/>
    <w:rsid w:val="00CE5EF2"/>
    <w:rsid w:val="00CF00C9"/>
    <w:rsid w:val="00D062A4"/>
    <w:rsid w:val="00D1430E"/>
    <w:rsid w:val="00D21C03"/>
    <w:rsid w:val="00D2727A"/>
    <w:rsid w:val="00D30E0B"/>
    <w:rsid w:val="00D32A3D"/>
    <w:rsid w:val="00D40784"/>
    <w:rsid w:val="00D569EB"/>
    <w:rsid w:val="00D64372"/>
    <w:rsid w:val="00D66504"/>
    <w:rsid w:val="00D81B8B"/>
    <w:rsid w:val="00D832CC"/>
    <w:rsid w:val="00D857AA"/>
    <w:rsid w:val="00DA1755"/>
    <w:rsid w:val="00DA626A"/>
    <w:rsid w:val="00DA79A6"/>
    <w:rsid w:val="00DC328E"/>
    <w:rsid w:val="00DC7F31"/>
    <w:rsid w:val="00DD081D"/>
    <w:rsid w:val="00DD35A7"/>
    <w:rsid w:val="00DE53CC"/>
    <w:rsid w:val="00DF0358"/>
    <w:rsid w:val="00DF0894"/>
    <w:rsid w:val="00DF42C1"/>
    <w:rsid w:val="00DF7E9D"/>
    <w:rsid w:val="00E06875"/>
    <w:rsid w:val="00E12378"/>
    <w:rsid w:val="00E143AD"/>
    <w:rsid w:val="00E20ADE"/>
    <w:rsid w:val="00E32707"/>
    <w:rsid w:val="00E33D2F"/>
    <w:rsid w:val="00E47ED9"/>
    <w:rsid w:val="00E55422"/>
    <w:rsid w:val="00E810EF"/>
    <w:rsid w:val="00E8705F"/>
    <w:rsid w:val="00E90B46"/>
    <w:rsid w:val="00E915DD"/>
    <w:rsid w:val="00E975F6"/>
    <w:rsid w:val="00EB0CE7"/>
    <w:rsid w:val="00EB76AD"/>
    <w:rsid w:val="00EB77AB"/>
    <w:rsid w:val="00EC14D9"/>
    <w:rsid w:val="00EC7C80"/>
    <w:rsid w:val="00EC7E65"/>
    <w:rsid w:val="00ED098F"/>
    <w:rsid w:val="00EE21DF"/>
    <w:rsid w:val="00EF1C79"/>
    <w:rsid w:val="00EF7893"/>
    <w:rsid w:val="00F0191E"/>
    <w:rsid w:val="00F0536C"/>
    <w:rsid w:val="00F116EF"/>
    <w:rsid w:val="00F13663"/>
    <w:rsid w:val="00F15884"/>
    <w:rsid w:val="00F21B26"/>
    <w:rsid w:val="00F23E56"/>
    <w:rsid w:val="00F24321"/>
    <w:rsid w:val="00F31485"/>
    <w:rsid w:val="00F40C51"/>
    <w:rsid w:val="00F52C59"/>
    <w:rsid w:val="00F57D49"/>
    <w:rsid w:val="00F674B8"/>
    <w:rsid w:val="00F6774A"/>
    <w:rsid w:val="00F72955"/>
    <w:rsid w:val="00F72C80"/>
    <w:rsid w:val="00F73D38"/>
    <w:rsid w:val="00F770A7"/>
    <w:rsid w:val="00F77C31"/>
    <w:rsid w:val="00F90FA9"/>
    <w:rsid w:val="00F96F83"/>
    <w:rsid w:val="00FB4E33"/>
    <w:rsid w:val="00FC22E9"/>
    <w:rsid w:val="00FD6C6A"/>
    <w:rsid w:val="00FD6F96"/>
    <w:rsid w:val="00FF1373"/>
    <w:rsid w:val="00FF258B"/>
    <w:rsid w:val="00FF2BBE"/>
    <w:rsid w:val="00FF4B85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  <w:style w:type="paragraph" w:styleId="a8">
    <w:name w:val="Balloon Text"/>
    <w:basedOn w:val="a"/>
    <w:link w:val="a9"/>
    <w:uiPriority w:val="99"/>
    <w:semiHidden/>
    <w:unhideWhenUsed/>
    <w:rsid w:val="006E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9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967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1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E02F2B8DA2B9CDBDBFDD9605A87179AECB04E0FA1469788E121AB224892D36F7q3hF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E02F2B8DA2B9CDBDBFC39B13C42676ABC059EBFA1B602FD1411CE57BD92B63B77FC36302qAh8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77C63A7AEBCAB73BE1C21876CB9B5299541DF8DFA7FED60AFBD0C6EA7C456091AE46CD7012VB4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177C63A7AEBCAB73BE1C21876CB9B5299541CFED8A6FED60AFBD0C6EA7C456091AE46C5V74B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ABCE44225E70BB090096EC42E235AF15AEA445E400250E911DF00073B314448AA090255BEEDE73D2836Ef5f9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7CF7-5657-44BD-8889-B996FEC8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6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Кузина Екатерина Павловна</dc:creator>
  <cp:keywords/>
  <dc:description/>
  <cp:lastModifiedBy>Подгорная Маргарита Викторовна</cp:lastModifiedBy>
  <cp:revision>301</cp:revision>
  <cp:lastPrinted>2019-09-25T06:13:00Z</cp:lastPrinted>
  <dcterms:created xsi:type="dcterms:W3CDTF">2013-05-23T02:52:00Z</dcterms:created>
  <dcterms:modified xsi:type="dcterms:W3CDTF">2019-09-26T09:47:00Z</dcterms:modified>
</cp:coreProperties>
</file>